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CB" w:rsidRPr="00DB10AC" w:rsidRDefault="004F1406" w:rsidP="00DC5ACB">
      <w:pPr>
        <w:ind w:right="-5"/>
        <w:rPr>
          <w:rFonts w:ascii="Arial" w:hAnsi="Arial" w:cs="Arial"/>
          <w:b/>
          <w:noProof/>
          <w:sz w:val="24"/>
          <w:szCs w:val="24"/>
        </w:rPr>
      </w:pPr>
      <w:r>
        <w:rPr>
          <w:b/>
          <w:noProof/>
          <w:sz w:val="28"/>
          <w:szCs w:val="28"/>
        </w:rPr>
        <w:tab/>
      </w:r>
      <w:r w:rsidR="00B07079" w:rsidRPr="00DB10AC">
        <w:rPr>
          <w:rFonts w:ascii="Arial" w:hAnsi="Arial" w:cs="Arial"/>
          <w:b/>
          <w:noProof/>
          <w:sz w:val="24"/>
          <w:szCs w:val="24"/>
        </w:rPr>
        <w:t xml:space="preserve">             </w:t>
      </w:r>
      <w:r w:rsidR="00DC5ACB" w:rsidRPr="00DB10AC">
        <w:rPr>
          <w:rFonts w:ascii="Arial" w:hAnsi="Arial" w:cs="Arial"/>
          <w:b/>
          <w:noProof/>
          <w:sz w:val="24"/>
          <w:szCs w:val="24"/>
        </w:rPr>
        <w:t xml:space="preserve">                                                                      </w:t>
      </w:r>
    </w:p>
    <w:p w:rsidR="00DC5ACB" w:rsidRPr="00DB10AC" w:rsidRDefault="00DC5ACB" w:rsidP="00DC5ACB">
      <w:pPr>
        <w:ind w:right="-109"/>
        <w:jc w:val="center"/>
        <w:rPr>
          <w:rFonts w:ascii="Arial" w:hAnsi="Arial" w:cs="Arial"/>
          <w:b/>
          <w:noProof/>
          <w:sz w:val="24"/>
          <w:szCs w:val="24"/>
        </w:rPr>
      </w:pPr>
      <w:r w:rsidRPr="00DB10AC">
        <w:rPr>
          <w:rFonts w:ascii="Arial" w:hAnsi="Arial" w:cs="Arial"/>
          <w:b/>
          <w:noProof/>
          <w:sz w:val="24"/>
          <w:szCs w:val="24"/>
        </w:rPr>
        <w:t xml:space="preserve">Муниципальный район «Белгородский район» Белгородская область </w:t>
      </w:r>
    </w:p>
    <w:p w:rsidR="00DC5ACB" w:rsidRPr="00DB10AC" w:rsidRDefault="00DC5ACB" w:rsidP="00DC5ACB">
      <w:pPr>
        <w:ind w:right="-109"/>
        <w:jc w:val="center"/>
        <w:rPr>
          <w:rFonts w:ascii="Arial" w:hAnsi="Arial" w:cs="Arial"/>
          <w:b/>
          <w:noProof/>
          <w:sz w:val="24"/>
          <w:szCs w:val="24"/>
        </w:rPr>
      </w:pPr>
      <w:r w:rsidRPr="00DB10AC">
        <w:rPr>
          <w:rFonts w:ascii="Arial" w:hAnsi="Arial" w:cs="Arial"/>
          <w:b/>
          <w:caps/>
          <w:noProof/>
          <w:sz w:val="24"/>
          <w:szCs w:val="24"/>
        </w:rPr>
        <w:t>Земское собрание Тавровского сельского поселения</w:t>
      </w:r>
      <w:r w:rsidRPr="00DB10AC">
        <w:rPr>
          <w:rFonts w:ascii="Arial" w:hAnsi="Arial" w:cs="Arial"/>
          <w:b/>
          <w:noProof/>
          <w:sz w:val="24"/>
          <w:szCs w:val="24"/>
        </w:rPr>
        <w:t xml:space="preserve">   </w:t>
      </w:r>
    </w:p>
    <w:p w:rsidR="00DC5ACB" w:rsidRPr="00DB10AC" w:rsidRDefault="00DC5ACB" w:rsidP="00DC5ACB">
      <w:pPr>
        <w:ind w:right="-109"/>
        <w:jc w:val="center"/>
        <w:rPr>
          <w:rFonts w:ascii="Arial" w:hAnsi="Arial" w:cs="Arial"/>
          <w:b/>
          <w:noProof/>
          <w:sz w:val="24"/>
          <w:szCs w:val="24"/>
        </w:rPr>
      </w:pPr>
      <w:r w:rsidRPr="00DB10AC">
        <w:rPr>
          <w:rFonts w:ascii="Arial" w:hAnsi="Arial" w:cs="Arial"/>
          <w:b/>
          <w:noProof/>
          <w:sz w:val="24"/>
          <w:szCs w:val="24"/>
        </w:rPr>
        <w:t>второе заседание собрания пятого созыва</w:t>
      </w:r>
    </w:p>
    <w:p w:rsidR="00DC5ACB" w:rsidRPr="00DB10AC" w:rsidRDefault="00DC5ACB" w:rsidP="00DC5ACB">
      <w:pPr>
        <w:ind w:right="-109"/>
        <w:jc w:val="center"/>
        <w:rPr>
          <w:rFonts w:ascii="Arial" w:hAnsi="Arial" w:cs="Arial"/>
          <w:b/>
          <w:noProof/>
          <w:sz w:val="24"/>
          <w:szCs w:val="24"/>
        </w:rPr>
      </w:pPr>
    </w:p>
    <w:p w:rsidR="00DC5ACB" w:rsidRPr="00DB10AC" w:rsidRDefault="00DC5ACB" w:rsidP="00DC5ACB">
      <w:pPr>
        <w:ind w:right="-5"/>
        <w:jc w:val="center"/>
        <w:rPr>
          <w:rFonts w:ascii="Arial" w:hAnsi="Arial" w:cs="Arial"/>
          <w:b/>
          <w:caps/>
          <w:spacing w:val="100"/>
          <w:sz w:val="24"/>
          <w:szCs w:val="24"/>
        </w:rPr>
      </w:pPr>
      <w:r w:rsidRPr="00DB10AC">
        <w:rPr>
          <w:rFonts w:ascii="Arial" w:hAnsi="Arial" w:cs="Arial"/>
          <w:b/>
          <w:caps/>
          <w:spacing w:val="100"/>
          <w:sz w:val="24"/>
          <w:szCs w:val="24"/>
        </w:rPr>
        <w:t>решение</w:t>
      </w:r>
    </w:p>
    <w:p w:rsidR="00DC5ACB" w:rsidRPr="00DB10AC" w:rsidRDefault="00DC5ACB" w:rsidP="00DC5ACB">
      <w:pPr>
        <w:rPr>
          <w:rFonts w:ascii="Arial" w:hAnsi="Arial" w:cs="Arial"/>
          <w:b/>
          <w:sz w:val="24"/>
          <w:szCs w:val="24"/>
        </w:rPr>
      </w:pPr>
    </w:p>
    <w:p w:rsidR="00DC5ACB" w:rsidRPr="00DB10AC" w:rsidRDefault="00DC5ACB" w:rsidP="00DC5ACB">
      <w:pPr>
        <w:rPr>
          <w:rFonts w:ascii="Arial" w:hAnsi="Arial" w:cs="Arial"/>
          <w:b/>
          <w:sz w:val="24"/>
          <w:szCs w:val="24"/>
        </w:rPr>
      </w:pPr>
      <w:r w:rsidRPr="00DB10AC">
        <w:rPr>
          <w:rFonts w:ascii="Arial" w:hAnsi="Arial" w:cs="Arial"/>
          <w:b/>
          <w:sz w:val="24"/>
          <w:szCs w:val="24"/>
        </w:rPr>
        <w:t>«</w:t>
      </w:r>
      <w:proofErr w:type="gramStart"/>
      <w:r w:rsidRPr="00DB10AC">
        <w:rPr>
          <w:rFonts w:ascii="Arial" w:hAnsi="Arial" w:cs="Arial"/>
          <w:b/>
          <w:sz w:val="24"/>
          <w:szCs w:val="24"/>
        </w:rPr>
        <w:t>25»  октября</w:t>
      </w:r>
      <w:proofErr w:type="gramEnd"/>
      <w:r w:rsidRPr="00DB10AC">
        <w:rPr>
          <w:rFonts w:ascii="Arial" w:hAnsi="Arial" w:cs="Arial"/>
          <w:b/>
          <w:sz w:val="24"/>
          <w:szCs w:val="24"/>
        </w:rPr>
        <w:t xml:space="preserve"> 2023 года                                                                                       </w:t>
      </w:r>
      <w:r w:rsidR="00497B4E" w:rsidRPr="00DB10AC">
        <w:rPr>
          <w:rFonts w:ascii="Arial" w:hAnsi="Arial" w:cs="Arial"/>
          <w:b/>
          <w:sz w:val="24"/>
          <w:szCs w:val="24"/>
        </w:rPr>
        <w:t xml:space="preserve">     </w:t>
      </w:r>
      <w:r w:rsidRPr="00DB10AC">
        <w:rPr>
          <w:rFonts w:ascii="Arial" w:hAnsi="Arial" w:cs="Arial"/>
          <w:b/>
          <w:sz w:val="24"/>
          <w:szCs w:val="24"/>
        </w:rPr>
        <w:t>№ 18</w:t>
      </w:r>
    </w:p>
    <w:p w:rsidR="00920ABB" w:rsidRPr="00DB10AC" w:rsidRDefault="00B07079" w:rsidP="00AC3EDC">
      <w:pPr>
        <w:widowControl w:val="0"/>
        <w:adjustRightInd w:val="0"/>
        <w:spacing w:line="360" w:lineRule="atLeast"/>
        <w:ind w:left="851" w:right="-5"/>
        <w:textAlignment w:val="baseline"/>
        <w:rPr>
          <w:rFonts w:ascii="Arial" w:hAnsi="Arial" w:cs="Arial"/>
          <w:b/>
          <w:noProof/>
          <w:sz w:val="24"/>
          <w:szCs w:val="24"/>
        </w:rPr>
      </w:pPr>
      <w:r w:rsidRPr="00DB10AC">
        <w:rPr>
          <w:rFonts w:ascii="Arial" w:hAnsi="Arial" w:cs="Arial"/>
          <w:b/>
          <w:noProof/>
          <w:sz w:val="24"/>
          <w:szCs w:val="24"/>
        </w:rPr>
        <w:t xml:space="preserve">                                             </w:t>
      </w:r>
    </w:p>
    <w:tbl>
      <w:tblPr>
        <w:tblW w:w="0" w:type="auto"/>
        <w:jc w:val="center"/>
        <w:tblLook w:val="04A0" w:firstRow="1" w:lastRow="0" w:firstColumn="1" w:lastColumn="0" w:noHBand="0" w:noVBand="1"/>
      </w:tblPr>
      <w:tblGrid>
        <w:gridCol w:w="10065"/>
      </w:tblGrid>
      <w:tr w:rsidR="005142B2" w:rsidRPr="00DB10AC" w:rsidTr="00DC5ACB">
        <w:trPr>
          <w:trHeight w:val="80"/>
          <w:jc w:val="center"/>
        </w:trPr>
        <w:tc>
          <w:tcPr>
            <w:tcW w:w="10065" w:type="dxa"/>
          </w:tcPr>
          <w:p w:rsidR="00943A19" w:rsidRPr="00DB10AC" w:rsidRDefault="00943A19" w:rsidP="00DC5ACB">
            <w:pPr>
              <w:pStyle w:val="24"/>
              <w:shd w:val="clear" w:color="auto" w:fill="auto"/>
              <w:jc w:val="center"/>
              <w:rPr>
                <w:rFonts w:ascii="Arial" w:hAnsi="Arial" w:cs="Arial"/>
                <w:b/>
                <w:sz w:val="24"/>
                <w:szCs w:val="24"/>
              </w:rPr>
            </w:pPr>
          </w:p>
          <w:p w:rsidR="00920ABB" w:rsidRPr="00DB10AC" w:rsidRDefault="009E1A97" w:rsidP="00DC5ACB">
            <w:pPr>
              <w:widowControl w:val="0"/>
              <w:spacing w:after="120"/>
              <w:ind w:right="-57"/>
              <w:jc w:val="center"/>
              <w:outlineLvl w:val="0"/>
              <w:rPr>
                <w:rFonts w:ascii="Arial" w:hAnsi="Arial" w:cs="Arial"/>
                <w:b/>
                <w:sz w:val="24"/>
                <w:szCs w:val="24"/>
              </w:rPr>
            </w:pPr>
            <w:r w:rsidRPr="00DB10AC">
              <w:rPr>
                <w:rFonts w:ascii="Arial" w:hAnsi="Arial" w:cs="Arial"/>
                <w:b/>
                <w:sz w:val="24"/>
                <w:szCs w:val="24"/>
              </w:rPr>
              <w:t xml:space="preserve">Об   утверждении  Положения  о </w:t>
            </w:r>
            <w:bookmarkStart w:id="0" w:name="_Hlk73706793"/>
            <w:r w:rsidRPr="00DB10AC">
              <w:rPr>
                <w:rFonts w:ascii="Arial" w:hAnsi="Arial" w:cs="Arial"/>
                <w:b/>
                <w:sz w:val="24"/>
                <w:szCs w:val="24"/>
              </w:rPr>
              <w:t xml:space="preserve"> муниципальном  контроле </w:t>
            </w:r>
            <w:bookmarkEnd w:id="0"/>
            <w:r w:rsidRPr="00DB10AC">
              <w:rPr>
                <w:rFonts w:ascii="Arial" w:hAnsi="Arial" w:cs="Arial"/>
                <w:b/>
                <w:sz w:val="24"/>
                <w:szCs w:val="24"/>
              </w:rPr>
              <w:t xml:space="preserve"> в  сфере благоустройства  на  территории  </w:t>
            </w:r>
            <w:proofErr w:type="spellStart"/>
            <w:r w:rsidR="00DC5ACB" w:rsidRPr="00DB10AC">
              <w:rPr>
                <w:rFonts w:ascii="Arial" w:hAnsi="Arial" w:cs="Arial"/>
                <w:b/>
                <w:sz w:val="24"/>
                <w:szCs w:val="24"/>
              </w:rPr>
              <w:t>Тавровского</w:t>
            </w:r>
            <w:proofErr w:type="spellEnd"/>
            <w:r w:rsidRPr="00DB10AC">
              <w:rPr>
                <w:rFonts w:ascii="Arial" w:hAnsi="Arial" w:cs="Arial"/>
                <w:b/>
                <w:sz w:val="24"/>
                <w:szCs w:val="24"/>
              </w:rPr>
              <w:t xml:space="preserve"> сельского поселения  муниципального района «Белгородс</w:t>
            </w:r>
            <w:r w:rsidR="00273770" w:rsidRPr="00DB10AC">
              <w:rPr>
                <w:rFonts w:ascii="Arial" w:hAnsi="Arial" w:cs="Arial"/>
                <w:b/>
                <w:sz w:val="24"/>
                <w:szCs w:val="24"/>
              </w:rPr>
              <w:t>кий район» Белгородской области</w:t>
            </w:r>
          </w:p>
        </w:tc>
      </w:tr>
    </w:tbl>
    <w:p w:rsidR="006C6B00" w:rsidRPr="00DB10AC" w:rsidRDefault="006C6B00" w:rsidP="00DC5ACB">
      <w:pPr>
        <w:ind w:right="-2"/>
        <w:jc w:val="both"/>
        <w:rPr>
          <w:rFonts w:ascii="Arial" w:hAnsi="Arial" w:cs="Arial"/>
          <w:sz w:val="24"/>
          <w:szCs w:val="24"/>
        </w:rPr>
      </w:pPr>
    </w:p>
    <w:p w:rsidR="006C6B00" w:rsidRPr="00DB10AC" w:rsidRDefault="00DC5ACB" w:rsidP="00DC5ACB">
      <w:pPr>
        <w:autoSpaceDE w:val="0"/>
        <w:autoSpaceDN w:val="0"/>
        <w:adjustRightInd w:val="0"/>
        <w:jc w:val="both"/>
        <w:rPr>
          <w:rFonts w:ascii="Arial" w:hAnsi="Arial" w:cs="Arial"/>
          <w:spacing w:val="5"/>
          <w:sz w:val="24"/>
          <w:szCs w:val="24"/>
        </w:rPr>
      </w:pPr>
      <w:r w:rsidRPr="00DB10AC">
        <w:rPr>
          <w:rFonts w:ascii="Arial" w:hAnsi="Arial" w:cs="Arial"/>
          <w:sz w:val="24"/>
          <w:szCs w:val="24"/>
        </w:rPr>
        <w:t xml:space="preserve">    </w:t>
      </w:r>
      <w:r w:rsidR="00C6308E" w:rsidRPr="00DB10AC">
        <w:rPr>
          <w:rFonts w:ascii="Arial" w:hAnsi="Arial" w:cs="Arial"/>
          <w:sz w:val="24"/>
          <w:szCs w:val="24"/>
        </w:rPr>
        <w:t xml:space="preserve">   </w:t>
      </w:r>
      <w:r w:rsidR="006C6B00" w:rsidRPr="00DB10AC">
        <w:rPr>
          <w:rFonts w:ascii="Arial" w:hAnsi="Arial" w:cs="Arial"/>
          <w:sz w:val="24"/>
          <w:szCs w:val="24"/>
        </w:rPr>
        <w:t>В целях реализации Федерального</w:t>
      </w:r>
      <w:r w:rsidR="00C6308E" w:rsidRPr="00DB10AC">
        <w:rPr>
          <w:rFonts w:ascii="Arial" w:hAnsi="Arial" w:cs="Arial"/>
          <w:sz w:val="24"/>
          <w:szCs w:val="24"/>
        </w:rPr>
        <w:t xml:space="preserve"> закона от 31.07.2020 № 248-ФЗ</w:t>
      </w:r>
      <w:r w:rsidRPr="00DB10AC">
        <w:rPr>
          <w:rFonts w:ascii="Arial" w:hAnsi="Arial" w:cs="Arial"/>
          <w:sz w:val="24"/>
          <w:szCs w:val="24"/>
        </w:rPr>
        <w:t xml:space="preserve"> «О государственном контроле </w:t>
      </w:r>
      <w:r w:rsidR="006C6B00" w:rsidRPr="00DB10AC">
        <w:rPr>
          <w:rFonts w:ascii="Arial" w:hAnsi="Arial" w:cs="Arial"/>
          <w:sz w:val="24"/>
          <w:szCs w:val="24"/>
        </w:rPr>
        <w:t>(надзоре) и муниципальном контроле в Российской Федерации», в соответствии</w:t>
      </w:r>
      <w:r w:rsidR="00C6308E" w:rsidRPr="00DB10AC">
        <w:rPr>
          <w:rFonts w:ascii="Arial" w:hAnsi="Arial" w:cs="Arial"/>
          <w:sz w:val="24"/>
          <w:szCs w:val="24"/>
        </w:rPr>
        <w:t xml:space="preserve">                     </w:t>
      </w:r>
      <w:r w:rsidR="006C6B00" w:rsidRPr="00DB10AC">
        <w:rPr>
          <w:rFonts w:ascii="Arial" w:hAnsi="Arial" w:cs="Arial"/>
          <w:sz w:val="24"/>
          <w:szCs w:val="24"/>
        </w:rPr>
        <w:t xml:space="preserve"> с Федеральным законом </w:t>
      </w:r>
      <w:r w:rsidR="00C6308E" w:rsidRPr="00DB10AC">
        <w:rPr>
          <w:rFonts w:ascii="Arial" w:hAnsi="Arial" w:cs="Arial"/>
          <w:sz w:val="24"/>
          <w:szCs w:val="24"/>
        </w:rPr>
        <w:t xml:space="preserve">от 06.10.2003 № 131-ФЗ </w:t>
      </w:r>
      <w:r w:rsidR="006C6B00" w:rsidRPr="00DB10AC">
        <w:rPr>
          <w:rFonts w:ascii="Arial" w:hAnsi="Arial" w:cs="Arial"/>
          <w:sz w:val="24"/>
          <w:szCs w:val="24"/>
        </w:rPr>
        <w:t>«Об общих принци</w:t>
      </w:r>
      <w:r w:rsidRPr="00DB10AC">
        <w:rPr>
          <w:rFonts w:ascii="Arial" w:hAnsi="Arial" w:cs="Arial"/>
          <w:sz w:val="24"/>
          <w:szCs w:val="24"/>
        </w:rPr>
        <w:t xml:space="preserve">пах организации </w:t>
      </w:r>
      <w:r w:rsidR="006C6B00" w:rsidRPr="00DB10AC">
        <w:rPr>
          <w:rFonts w:ascii="Arial" w:hAnsi="Arial" w:cs="Arial"/>
          <w:sz w:val="24"/>
          <w:szCs w:val="24"/>
        </w:rPr>
        <w:t xml:space="preserve">местного самоуправления в Российской Федерации», Уставом </w:t>
      </w:r>
      <w:proofErr w:type="spellStart"/>
      <w:r w:rsidRPr="00DB10AC">
        <w:rPr>
          <w:rFonts w:ascii="Arial" w:hAnsi="Arial" w:cs="Arial"/>
          <w:sz w:val="24"/>
          <w:szCs w:val="24"/>
        </w:rPr>
        <w:t>Тавровского</w:t>
      </w:r>
      <w:proofErr w:type="spellEnd"/>
      <w:r w:rsidR="009E1A97" w:rsidRPr="00DB10AC">
        <w:rPr>
          <w:rFonts w:ascii="Arial" w:hAnsi="Arial" w:cs="Arial"/>
          <w:sz w:val="24"/>
          <w:szCs w:val="24"/>
        </w:rPr>
        <w:t xml:space="preserve"> сельского </w:t>
      </w:r>
      <w:r w:rsidR="006C6B00" w:rsidRPr="00DB10AC">
        <w:rPr>
          <w:rFonts w:ascii="Arial" w:hAnsi="Arial" w:cs="Arial"/>
          <w:sz w:val="24"/>
          <w:szCs w:val="24"/>
        </w:rPr>
        <w:t xml:space="preserve">поселения </w:t>
      </w:r>
      <w:r w:rsidR="006C6B00" w:rsidRPr="00DB10AC">
        <w:rPr>
          <w:rFonts w:ascii="Arial" w:hAnsi="Arial" w:cs="Arial"/>
          <w:spacing w:val="6"/>
          <w:sz w:val="24"/>
          <w:szCs w:val="24"/>
        </w:rPr>
        <w:t xml:space="preserve">муниципального </w:t>
      </w:r>
      <w:r w:rsidR="006C6B00" w:rsidRPr="00DB10AC">
        <w:rPr>
          <w:rFonts w:ascii="Arial" w:hAnsi="Arial" w:cs="Arial"/>
          <w:spacing w:val="5"/>
          <w:sz w:val="24"/>
          <w:szCs w:val="24"/>
        </w:rPr>
        <w:t>района «Белгородский район» Белгородской области,</w:t>
      </w:r>
    </w:p>
    <w:p w:rsidR="006C6B00" w:rsidRPr="00DB10AC" w:rsidRDefault="006C6B00" w:rsidP="00DC5ACB">
      <w:pPr>
        <w:autoSpaceDE w:val="0"/>
        <w:autoSpaceDN w:val="0"/>
        <w:adjustRightInd w:val="0"/>
        <w:jc w:val="both"/>
        <w:rPr>
          <w:rFonts w:ascii="Arial" w:hAnsi="Arial" w:cs="Arial"/>
          <w:sz w:val="24"/>
          <w:szCs w:val="24"/>
        </w:rPr>
      </w:pPr>
    </w:p>
    <w:p w:rsidR="006C6B00" w:rsidRPr="00DB10AC" w:rsidRDefault="00DC5ACB" w:rsidP="00DC5ACB">
      <w:pPr>
        <w:autoSpaceDE w:val="0"/>
        <w:autoSpaceDN w:val="0"/>
        <w:adjustRightInd w:val="0"/>
        <w:jc w:val="both"/>
        <w:rPr>
          <w:rFonts w:ascii="Arial" w:hAnsi="Arial" w:cs="Arial"/>
          <w:b/>
          <w:bCs/>
          <w:spacing w:val="60"/>
          <w:sz w:val="24"/>
          <w:szCs w:val="24"/>
        </w:rPr>
      </w:pPr>
      <w:r w:rsidRPr="00DB10AC">
        <w:rPr>
          <w:rFonts w:ascii="Arial" w:hAnsi="Arial" w:cs="Arial"/>
          <w:b/>
          <w:bCs/>
          <w:spacing w:val="5"/>
          <w:sz w:val="24"/>
          <w:szCs w:val="24"/>
        </w:rPr>
        <w:t xml:space="preserve">                  З</w:t>
      </w:r>
      <w:r w:rsidR="009E1A97" w:rsidRPr="00DB10AC">
        <w:rPr>
          <w:rFonts w:ascii="Arial" w:hAnsi="Arial" w:cs="Arial"/>
          <w:b/>
          <w:bCs/>
          <w:spacing w:val="5"/>
          <w:sz w:val="24"/>
          <w:szCs w:val="24"/>
        </w:rPr>
        <w:t>емск</w:t>
      </w:r>
      <w:r w:rsidR="006C6B00" w:rsidRPr="00DB10AC">
        <w:rPr>
          <w:rFonts w:ascii="Arial" w:hAnsi="Arial" w:cs="Arial"/>
          <w:b/>
          <w:bCs/>
          <w:spacing w:val="5"/>
          <w:sz w:val="24"/>
          <w:szCs w:val="24"/>
        </w:rPr>
        <w:t xml:space="preserve">ое собрание </w:t>
      </w:r>
      <w:proofErr w:type="spellStart"/>
      <w:r w:rsidRPr="00DB10AC">
        <w:rPr>
          <w:rFonts w:ascii="Arial" w:hAnsi="Arial" w:cs="Arial"/>
          <w:b/>
          <w:sz w:val="24"/>
          <w:szCs w:val="24"/>
        </w:rPr>
        <w:t>Тавровского</w:t>
      </w:r>
      <w:proofErr w:type="spellEnd"/>
      <w:r w:rsidR="009E1A97" w:rsidRPr="00DB10AC">
        <w:rPr>
          <w:rFonts w:ascii="Arial" w:hAnsi="Arial" w:cs="Arial"/>
          <w:b/>
          <w:bCs/>
          <w:spacing w:val="5"/>
          <w:sz w:val="24"/>
          <w:szCs w:val="24"/>
        </w:rPr>
        <w:t xml:space="preserve"> сель</w:t>
      </w:r>
      <w:r w:rsidR="006C6B00" w:rsidRPr="00DB10AC">
        <w:rPr>
          <w:rFonts w:ascii="Arial" w:hAnsi="Arial" w:cs="Arial"/>
          <w:b/>
          <w:bCs/>
          <w:spacing w:val="5"/>
          <w:sz w:val="24"/>
          <w:szCs w:val="24"/>
        </w:rPr>
        <w:t xml:space="preserve">ского поселения </w:t>
      </w:r>
      <w:r w:rsidR="006C6B00" w:rsidRPr="00DB10AC">
        <w:rPr>
          <w:rFonts w:ascii="Arial" w:hAnsi="Arial" w:cs="Arial"/>
          <w:b/>
          <w:bCs/>
          <w:spacing w:val="60"/>
          <w:sz w:val="24"/>
          <w:szCs w:val="24"/>
        </w:rPr>
        <w:t>решило:</w:t>
      </w:r>
    </w:p>
    <w:p w:rsidR="006C6B00" w:rsidRPr="00DB10AC" w:rsidRDefault="006C6B00" w:rsidP="00DC5ACB">
      <w:pPr>
        <w:autoSpaceDE w:val="0"/>
        <w:autoSpaceDN w:val="0"/>
        <w:adjustRightInd w:val="0"/>
        <w:jc w:val="both"/>
        <w:rPr>
          <w:rFonts w:ascii="Arial" w:hAnsi="Arial" w:cs="Arial"/>
          <w:b/>
          <w:bCs/>
          <w:spacing w:val="60"/>
          <w:sz w:val="24"/>
          <w:szCs w:val="24"/>
        </w:rPr>
      </w:pPr>
    </w:p>
    <w:p w:rsidR="006C6B00" w:rsidRPr="00DB10AC" w:rsidRDefault="00DC5ACB" w:rsidP="00DC5ACB">
      <w:pPr>
        <w:jc w:val="both"/>
        <w:rPr>
          <w:rFonts w:ascii="Arial" w:hAnsi="Arial" w:cs="Arial"/>
          <w:sz w:val="24"/>
          <w:szCs w:val="24"/>
        </w:rPr>
      </w:pPr>
      <w:r w:rsidRPr="00DB10AC">
        <w:rPr>
          <w:rFonts w:ascii="Arial" w:hAnsi="Arial" w:cs="Arial"/>
          <w:sz w:val="24"/>
          <w:szCs w:val="24"/>
        </w:rPr>
        <w:t xml:space="preserve">      </w:t>
      </w:r>
      <w:r w:rsidR="006C6B00" w:rsidRPr="00DB10AC">
        <w:rPr>
          <w:rFonts w:ascii="Arial" w:hAnsi="Arial" w:cs="Arial"/>
          <w:sz w:val="24"/>
          <w:szCs w:val="24"/>
        </w:rPr>
        <w:t xml:space="preserve">1. </w:t>
      </w:r>
      <w:proofErr w:type="gramStart"/>
      <w:r w:rsidR="00273770" w:rsidRPr="00DB10AC">
        <w:rPr>
          <w:rFonts w:ascii="Arial" w:hAnsi="Arial" w:cs="Arial"/>
          <w:sz w:val="24"/>
          <w:szCs w:val="24"/>
        </w:rPr>
        <w:t>У</w:t>
      </w:r>
      <w:r w:rsidR="009E1A97" w:rsidRPr="00DB10AC">
        <w:rPr>
          <w:rFonts w:ascii="Arial" w:hAnsi="Arial" w:cs="Arial"/>
          <w:sz w:val="24"/>
          <w:szCs w:val="24"/>
        </w:rPr>
        <w:t>твер</w:t>
      </w:r>
      <w:r w:rsidR="00273770" w:rsidRPr="00DB10AC">
        <w:rPr>
          <w:rFonts w:ascii="Arial" w:hAnsi="Arial" w:cs="Arial"/>
          <w:sz w:val="24"/>
          <w:szCs w:val="24"/>
        </w:rPr>
        <w:t>дить</w:t>
      </w:r>
      <w:r w:rsidR="009E1A97" w:rsidRPr="00DB10AC">
        <w:rPr>
          <w:rFonts w:ascii="Arial" w:hAnsi="Arial" w:cs="Arial"/>
          <w:sz w:val="24"/>
          <w:szCs w:val="24"/>
        </w:rPr>
        <w:t xml:space="preserve">  Положени</w:t>
      </w:r>
      <w:r w:rsidR="00273770" w:rsidRPr="00DB10AC">
        <w:rPr>
          <w:rFonts w:ascii="Arial" w:hAnsi="Arial" w:cs="Arial"/>
          <w:sz w:val="24"/>
          <w:szCs w:val="24"/>
        </w:rPr>
        <w:t>е</w:t>
      </w:r>
      <w:proofErr w:type="gramEnd"/>
      <w:r w:rsidR="009E1A97" w:rsidRPr="00DB10AC">
        <w:rPr>
          <w:rFonts w:ascii="Arial" w:hAnsi="Arial" w:cs="Arial"/>
          <w:sz w:val="24"/>
          <w:szCs w:val="24"/>
        </w:rPr>
        <w:t xml:space="preserve">  о  муниципальном  контроле  в  сфере благоустройства </w:t>
      </w:r>
      <w:r w:rsidR="00C6308E" w:rsidRPr="00DB10AC">
        <w:rPr>
          <w:rFonts w:ascii="Arial" w:hAnsi="Arial" w:cs="Arial"/>
          <w:sz w:val="24"/>
          <w:szCs w:val="24"/>
        </w:rPr>
        <w:t xml:space="preserve">                       </w:t>
      </w:r>
      <w:r w:rsidR="009E1A97" w:rsidRPr="00DB10AC">
        <w:rPr>
          <w:rFonts w:ascii="Arial" w:hAnsi="Arial" w:cs="Arial"/>
          <w:sz w:val="24"/>
          <w:szCs w:val="24"/>
        </w:rPr>
        <w:t xml:space="preserve"> на  территории  </w:t>
      </w:r>
      <w:proofErr w:type="spellStart"/>
      <w:r w:rsidR="00C6308E" w:rsidRPr="00DB10AC">
        <w:rPr>
          <w:rFonts w:ascii="Arial" w:hAnsi="Arial" w:cs="Arial"/>
          <w:sz w:val="24"/>
          <w:szCs w:val="24"/>
        </w:rPr>
        <w:t>Тавровского</w:t>
      </w:r>
      <w:proofErr w:type="spellEnd"/>
      <w:r w:rsidR="009E1A97" w:rsidRPr="00DB10AC">
        <w:rPr>
          <w:rFonts w:ascii="Arial" w:hAnsi="Arial" w:cs="Arial"/>
          <w:sz w:val="24"/>
          <w:szCs w:val="24"/>
        </w:rPr>
        <w:t xml:space="preserve"> сельского поселения  муниципального района «Белгородский район» Белгородской области»</w:t>
      </w:r>
      <w:r w:rsidR="006C6B00" w:rsidRPr="00DB10AC">
        <w:rPr>
          <w:rFonts w:ascii="Arial" w:hAnsi="Arial" w:cs="Arial"/>
          <w:sz w:val="24"/>
          <w:szCs w:val="24"/>
        </w:rPr>
        <w:t xml:space="preserve"> (</w:t>
      </w:r>
      <w:r w:rsidR="00273770" w:rsidRPr="00DB10AC">
        <w:rPr>
          <w:rFonts w:ascii="Arial" w:hAnsi="Arial" w:cs="Arial"/>
          <w:sz w:val="24"/>
          <w:szCs w:val="24"/>
        </w:rPr>
        <w:t>прилагается</w:t>
      </w:r>
      <w:r w:rsidR="006C6B00" w:rsidRPr="00DB10AC">
        <w:rPr>
          <w:rFonts w:ascii="Arial" w:hAnsi="Arial" w:cs="Arial"/>
          <w:sz w:val="24"/>
          <w:szCs w:val="24"/>
        </w:rPr>
        <w:t>)</w:t>
      </w:r>
      <w:r w:rsidR="00273770" w:rsidRPr="00DB10AC">
        <w:rPr>
          <w:rFonts w:ascii="Arial" w:hAnsi="Arial" w:cs="Arial"/>
          <w:sz w:val="24"/>
          <w:szCs w:val="24"/>
        </w:rPr>
        <w:t>.</w:t>
      </w:r>
    </w:p>
    <w:p w:rsidR="00273770" w:rsidRPr="00DB10AC" w:rsidRDefault="00DC5ACB" w:rsidP="00DC5ACB">
      <w:pPr>
        <w:widowControl w:val="0"/>
        <w:tabs>
          <w:tab w:val="left" w:pos="1134"/>
        </w:tabs>
        <w:adjustRightInd w:val="0"/>
        <w:jc w:val="both"/>
        <w:rPr>
          <w:rFonts w:ascii="Arial" w:hAnsi="Arial" w:cs="Arial"/>
          <w:sz w:val="24"/>
          <w:szCs w:val="24"/>
        </w:rPr>
      </w:pPr>
      <w:r w:rsidRPr="00DB10AC">
        <w:rPr>
          <w:rFonts w:ascii="Arial" w:hAnsi="Arial" w:cs="Arial"/>
          <w:sz w:val="24"/>
          <w:szCs w:val="24"/>
        </w:rPr>
        <w:t xml:space="preserve">      </w:t>
      </w:r>
      <w:r w:rsidR="006C6B00" w:rsidRPr="00DB10AC">
        <w:rPr>
          <w:rFonts w:ascii="Arial" w:hAnsi="Arial" w:cs="Arial"/>
          <w:sz w:val="24"/>
          <w:szCs w:val="24"/>
        </w:rPr>
        <w:t>2.</w:t>
      </w:r>
      <w:r w:rsidR="00273770" w:rsidRPr="00DB10AC">
        <w:rPr>
          <w:rFonts w:ascii="Arial" w:hAnsi="Arial" w:cs="Arial"/>
          <w:sz w:val="24"/>
          <w:szCs w:val="24"/>
        </w:rPr>
        <w:t xml:space="preserve"> Признать утратившим силу</w:t>
      </w:r>
      <w:r w:rsidR="006C6B00" w:rsidRPr="00DB10AC">
        <w:rPr>
          <w:rFonts w:ascii="Arial" w:hAnsi="Arial" w:cs="Arial"/>
          <w:sz w:val="24"/>
          <w:szCs w:val="24"/>
        </w:rPr>
        <w:t xml:space="preserve"> </w:t>
      </w:r>
      <w:r w:rsidR="00273770" w:rsidRPr="00DB10AC">
        <w:rPr>
          <w:rFonts w:ascii="Arial" w:hAnsi="Arial" w:cs="Arial"/>
          <w:sz w:val="24"/>
          <w:szCs w:val="24"/>
        </w:rPr>
        <w:t xml:space="preserve">решение земского собрания </w:t>
      </w:r>
      <w:proofErr w:type="spellStart"/>
      <w:r w:rsidR="00C6308E" w:rsidRPr="00DB10AC">
        <w:rPr>
          <w:rFonts w:ascii="Arial" w:hAnsi="Arial" w:cs="Arial"/>
          <w:sz w:val="24"/>
          <w:szCs w:val="24"/>
        </w:rPr>
        <w:t>Тавровского</w:t>
      </w:r>
      <w:proofErr w:type="spellEnd"/>
      <w:r w:rsidR="00273770" w:rsidRPr="00DB10AC">
        <w:rPr>
          <w:rFonts w:ascii="Arial" w:hAnsi="Arial" w:cs="Arial"/>
          <w:sz w:val="24"/>
          <w:szCs w:val="24"/>
        </w:rPr>
        <w:t xml:space="preserve"> сельского поселения</w:t>
      </w:r>
      <w:r w:rsidR="00C6308E" w:rsidRPr="00DB10AC">
        <w:rPr>
          <w:rFonts w:ascii="Arial" w:hAnsi="Arial" w:cs="Arial"/>
          <w:sz w:val="24"/>
          <w:szCs w:val="24"/>
        </w:rPr>
        <w:t xml:space="preserve"> от 29 декабря 2021 г. № 190</w:t>
      </w:r>
      <w:r w:rsidR="00273770" w:rsidRPr="00DB10AC">
        <w:rPr>
          <w:rFonts w:ascii="Arial" w:hAnsi="Arial" w:cs="Arial"/>
          <w:sz w:val="24"/>
          <w:szCs w:val="24"/>
        </w:rPr>
        <w:t xml:space="preserve"> «Об   </w:t>
      </w:r>
      <w:proofErr w:type="gramStart"/>
      <w:r w:rsidR="00273770" w:rsidRPr="00DB10AC">
        <w:rPr>
          <w:rFonts w:ascii="Arial" w:hAnsi="Arial" w:cs="Arial"/>
          <w:sz w:val="24"/>
          <w:szCs w:val="24"/>
        </w:rPr>
        <w:t>утверждении  Положения</w:t>
      </w:r>
      <w:proofErr w:type="gramEnd"/>
      <w:r w:rsidR="00273770" w:rsidRPr="00DB10AC">
        <w:rPr>
          <w:rFonts w:ascii="Arial" w:hAnsi="Arial" w:cs="Arial"/>
          <w:sz w:val="24"/>
          <w:szCs w:val="24"/>
        </w:rPr>
        <w:t xml:space="preserve"> </w:t>
      </w:r>
      <w:r w:rsidR="00C6308E" w:rsidRPr="00DB10AC">
        <w:rPr>
          <w:rFonts w:ascii="Arial" w:hAnsi="Arial" w:cs="Arial"/>
          <w:sz w:val="24"/>
          <w:szCs w:val="24"/>
        </w:rPr>
        <w:t xml:space="preserve">о </w:t>
      </w:r>
      <w:r w:rsidR="00273770" w:rsidRPr="00DB10AC">
        <w:rPr>
          <w:rFonts w:ascii="Arial" w:hAnsi="Arial" w:cs="Arial"/>
          <w:sz w:val="24"/>
          <w:szCs w:val="24"/>
        </w:rPr>
        <w:t xml:space="preserve">муниципальном  контроле  в  сфере благоустройства  на  территории  </w:t>
      </w:r>
      <w:proofErr w:type="spellStart"/>
      <w:r w:rsidR="00C6308E" w:rsidRPr="00DB10AC">
        <w:rPr>
          <w:rFonts w:ascii="Arial" w:hAnsi="Arial" w:cs="Arial"/>
          <w:sz w:val="24"/>
          <w:szCs w:val="24"/>
        </w:rPr>
        <w:t>Тавровского</w:t>
      </w:r>
      <w:proofErr w:type="spellEnd"/>
      <w:r w:rsidR="00273770" w:rsidRPr="00DB10AC">
        <w:rPr>
          <w:rFonts w:ascii="Arial" w:hAnsi="Arial" w:cs="Arial"/>
          <w:sz w:val="24"/>
          <w:szCs w:val="24"/>
        </w:rPr>
        <w:t xml:space="preserve"> сельского поселения  муниципального района «Белгородский район» Белгородской области».</w:t>
      </w:r>
    </w:p>
    <w:p w:rsidR="006C6B00" w:rsidRPr="00DB10AC" w:rsidRDefault="00DC5ACB" w:rsidP="00DC5ACB">
      <w:pPr>
        <w:widowControl w:val="0"/>
        <w:tabs>
          <w:tab w:val="left" w:pos="1134"/>
        </w:tabs>
        <w:adjustRightInd w:val="0"/>
        <w:jc w:val="both"/>
        <w:rPr>
          <w:rFonts w:ascii="Arial" w:hAnsi="Arial" w:cs="Arial"/>
          <w:sz w:val="24"/>
          <w:szCs w:val="24"/>
        </w:rPr>
      </w:pPr>
      <w:r w:rsidRPr="00DB10AC">
        <w:rPr>
          <w:rFonts w:ascii="Arial" w:hAnsi="Arial" w:cs="Arial"/>
          <w:sz w:val="24"/>
          <w:szCs w:val="24"/>
        </w:rPr>
        <w:t xml:space="preserve">      </w:t>
      </w:r>
      <w:r w:rsidR="00273770" w:rsidRPr="00DB10AC">
        <w:rPr>
          <w:rFonts w:ascii="Arial" w:hAnsi="Arial" w:cs="Arial"/>
          <w:sz w:val="24"/>
          <w:szCs w:val="24"/>
        </w:rPr>
        <w:t xml:space="preserve">3. </w:t>
      </w:r>
      <w:r w:rsidR="006C6B00" w:rsidRPr="00DB10AC">
        <w:rPr>
          <w:rFonts w:ascii="Arial" w:hAnsi="Arial" w:cs="Arial"/>
          <w:sz w:val="24"/>
          <w:szCs w:val="24"/>
        </w:rPr>
        <w:t xml:space="preserve">Обнародовать настоящее решение и разместить на официальном сайте органов местного самоуправления </w:t>
      </w:r>
      <w:proofErr w:type="spellStart"/>
      <w:r w:rsidR="00C6308E" w:rsidRPr="00DB10AC">
        <w:rPr>
          <w:rFonts w:ascii="Arial" w:hAnsi="Arial" w:cs="Arial"/>
          <w:sz w:val="24"/>
          <w:szCs w:val="24"/>
        </w:rPr>
        <w:t>Тавровского</w:t>
      </w:r>
      <w:proofErr w:type="spellEnd"/>
      <w:r w:rsidR="006C6B00" w:rsidRPr="00DB10AC">
        <w:rPr>
          <w:rFonts w:ascii="Arial" w:hAnsi="Arial" w:cs="Arial"/>
          <w:sz w:val="24"/>
          <w:szCs w:val="24"/>
        </w:rPr>
        <w:t xml:space="preserve"> </w:t>
      </w:r>
      <w:r w:rsidR="00AB0012" w:rsidRPr="00DB10AC">
        <w:rPr>
          <w:rFonts w:ascii="Arial" w:hAnsi="Arial" w:cs="Arial"/>
          <w:sz w:val="24"/>
          <w:szCs w:val="24"/>
        </w:rPr>
        <w:t xml:space="preserve">сельского </w:t>
      </w:r>
      <w:r w:rsidR="006C6B00" w:rsidRPr="00DB10AC">
        <w:rPr>
          <w:rFonts w:ascii="Arial" w:hAnsi="Arial" w:cs="Arial"/>
          <w:sz w:val="24"/>
          <w:szCs w:val="24"/>
        </w:rPr>
        <w:t>поселения муниципального района «Белгородский район» Белгородской области.</w:t>
      </w:r>
    </w:p>
    <w:p w:rsidR="006C6B00" w:rsidRPr="00DB10AC" w:rsidRDefault="00DC5ACB" w:rsidP="00DC5ACB">
      <w:pPr>
        <w:widowControl w:val="0"/>
        <w:tabs>
          <w:tab w:val="left" w:pos="1134"/>
        </w:tabs>
        <w:adjustRightInd w:val="0"/>
        <w:jc w:val="both"/>
        <w:rPr>
          <w:rFonts w:ascii="Arial" w:hAnsi="Arial" w:cs="Arial"/>
          <w:sz w:val="24"/>
          <w:szCs w:val="24"/>
        </w:rPr>
        <w:sectPr w:rsidR="006C6B00" w:rsidRPr="00DB10AC" w:rsidSect="00C6308E">
          <w:headerReference w:type="default" r:id="rId8"/>
          <w:type w:val="continuous"/>
          <w:pgSz w:w="11906" w:h="16838"/>
          <w:pgMar w:top="851" w:right="567" w:bottom="1134" w:left="1134" w:header="709" w:footer="709" w:gutter="0"/>
          <w:cols w:space="708"/>
          <w:titlePg/>
          <w:docGrid w:linePitch="360"/>
        </w:sectPr>
      </w:pPr>
      <w:r w:rsidRPr="00DB10AC">
        <w:rPr>
          <w:rFonts w:ascii="Arial" w:hAnsi="Arial" w:cs="Arial"/>
          <w:sz w:val="24"/>
          <w:szCs w:val="24"/>
        </w:rPr>
        <w:t xml:space="preserve">      4</w:t>
      </w:r>
      <w:r w:rsidR="006C6B00" w:rsidRPr="00DB10AC">
        <w:rPr>
          <w:rFonts w:ascii="Arial" w:hAnsi="Arial" w:cs="Arial"/>
          <w:sz w:val="24"/>
          <w:szCs w:val="24"/>
        </w:rPr>
        <w:t>. Настоящее решение вступает в силу</w:t>
      </w:r>
      <w:r w:rsidR="00C6308E" w:rsidRPr="00DB10AC">
        <w:rPr>
          <w:rFonts w:ascii="Arial" w:hAnsi="Arial" w:cs="Arial"/>
          <w:sz w:val="24"/>
          <w:szCs w:val="24"/>
        </w:rPr>
        <w:t xml:space="preserve"> с даты обнародования</w:t>
      </w:r>
      <w:r w:rsidR="00CF34A4" w:rsidRPr="00DB10AC">
        <w:rPr>
          <w:rFonts w:ascii="Arial" w:hAnsi="Arial" w:cs="Arial"/>
          <w:sz w:val="24"/>
          <w:szCs w:val="24"/>
        </w:rPr>
        <w:t>.</w:t>
      </w:r>
    </w:p>
    <w:p w:rsidR="00CF34A4" w:rsidRPr="00DB10AC" w:rsidRDefault="00DC5ACB" w:rsidP="00DC5ACB">
      <w:pPr>
        <w:widowControl w:val="0"/>
        <w:tabs>
          <w:tab w:val="left" w:pos="1134"/>
        </w:tabs>
        <w:adjustRightInd w:val="0"/>
        <w:jc w:val="both"/>
        <w:textAlignment w:val="baseline"/>
        <w:rPr>
          <w:rFonts w:ascii="Arial" w:hAnsi="Arial" w:cs="Arial"/>
          <w:color w:val="000000"/>
          <w:sz w:val="24"/>
          <w:szCs w:val="24"/>
        </w:rPr>
      </w:pPr>
      <w:r w:rsidRPr="00DB10AC">
        <w:rPr>
          <w:rFonts w:ascii="Arial" w:hAnsi="Arial" w:cs="Arial"/>
          <w:sz w:val="24"/>
          <w:szCs w:val="24"/>
        </w:rPr>
        <w:lastRenderedPageBreak/>
        <w:t xml:space="preserve">      5</w:t>
      </w:r>
      <w:r w:rsidR="006C6B00" w:rsidRPr="00DB10AC">
        <w:rPr>
          <w:rFonts w:ascii="Arial" w:hAnsi="Arial" w:cs="Arial"/>
          <w:sz w:val="24"/>
          <w:szCs w:val="24"/>
        </w:rPr>
        <w:t xml:space="preserve">. </w:t>
      </w:r>
      <w:r w:rsidR="00CF34A4" w:rsidRPr="00DB10AC">
        <w:rPr>
          <w:rFonts w:ascii="Arial" w:hAnsi="Arial" w:cs="Arial"/>
          <w:color w:val="000000"/>
          <w:sz w:val="24"/>
          <w:szCs w:val="24"/>
        </w:rPr>
        <w:t xml:space="preserve">Контроль за выполнением настоящего решения возложить на постоянную комиссию по экономическому развитию, управлению муниципальной собственностью, землепользованию и экологии земского собрания </w:t>
      </w:r>
      <w:proofErr w:type="spellStart"/>
      <w:r w:rsidR="00C6308E" w:rsidRPr="00DB10AC">
        <w:rPr>
          <w:rFonts w:ascii="Arial" w:hAnsi="Arial" w:cs="Arial"/>
          <w:sz w:val="24"/>
          <w:szCs w:val="24"/>
        </w:rPr>
        <w:t>Тавровского</w:t>
      </w:r>
      <w:proofErr w:type="spellEnd"/>
      <w:r w:rsidR="00CF34A4" w:rsidRPr="00DB10AC">
        <w:rPr>
          <w:rFonts w:ascii="Arial" w:hAnsi="Arial" w:cs="Arial"/>
          <w:color w:val="000000"/>
          <w:sz w:val="24"/>
          <w:szCs w:val="24"/>
        </w:rPr>
        <w:t xml:space="preserve"> сельского поселения муниципального района «Белгородский район» Белгородской области (</w:t>
      </w:r>
      <w:r w:rsidR="00C6308E" w:rsidRPr="00DB10AC">
        <w:rPr>
          <w:rFonts w:ascii="Arial" w:hAnsi="Arial" w:cs="Arial"/>
          <w:color w:val="000000"/>
          <w:sz w:val="24"/>
          <w:szCs w:val="24"/>
        </w:rPr>
        <w:t>Чернов А.С.</w:t>
      </w:r>
      <w:r w:rsidR="00C80CBF" w:rsidRPr="00DB10AC">
        <w:rPr>
          <w:rFonts w:ascii="Arial" w:hAnsi="Arial" w:cs="Arial"/>
          <w:color w:val="000000"/>
          <w:sz w:val="24"/>
          <w:szCs w:val="24"/>
        </w:rPr>
        <w:t>).</w:t>
      </w:r>
    </w:p>
    <w:p w:rsidR="006C6B00" w:rsidRPr="00DB10AC" w:rsidRDefault="006C6B00" w:rsidP="00DC5ACB">
      <w:pPr>
        <w:widowControl w:val="0"/>
        <w:tabs>
          <w:tab w:val="left" w:pos="1134"/>
        </w:tabs>
        <w:adjustRightInd w:val="0"/>
        <w:jc w:val="both"/>
        <w:rPr>
          <w:rFonts w:ascii="Arial" w:hAnsi="Arial" w:cs="Arial"/>
          <w:sz w:val="24"/>
          <w:szCs w:val="24"/>
        </w:rPr>
      </w:pPr>
    </w:p>
    <w:p w:rsidR="00C6308E" w:rsidRPr="00DB10AC" w:rsidRDefault="00C6308E" w:rsidP="00DC5ACB">
      <w:pPr>
        <w:widowControl w:val="0"/>
        <w:tabs>
          <w:tab w:val="left" w:pos="1134"/>
        </w:tabs>
        <w:adjustRightInd w:val="0"/>
        <w:jc w:val="both"/>
        <w:rPr>
          <w:rFonts w:ascii="Arial" w:hAnsi="Arial" w:cs="Arial"/>
          <w:sz w:val="24"/>
          <w:szCs w:val="24"/>
        </w:rPr>
      </w:pPr>
    </w:p>
    <w:tbl>
      <w:tblPr>
        <w:tblW w:w="10173" w:type="dxa"/>
        <w:tblLook w:val="01E0" w:firstRow="1" w:lastRow="1" w:firstColumn="1" w:lastColumn="1" w:noHBand="0" w:noVBand="0"/>
      </w:tblPr>
      <w:tblGrid>
        <w:gridCol w:w="5392"/>
        <w:gridCol w:w="2087"/>
        <w:gridCol w:w="2694"/>
      </w:tblGrid>
      <w:tr w:rsidR="005F7357" w:rsidRPr="00DB10AC" w:rsidTr="00C80CBF">
        <w:trPr>
          <w:trHeight w:val="752"/>
        </w:trPr>
        <w:tc>
          <w:tcPr>
            <w:tcW w:w="5392" w:type="dxa"/>
          </w:tcPr>
          <w:p w:rsidR="00C6308E" w:rsidRPr="00DB10AC" w:rsidRDefault="005F7357" w:rsidP="00C6308E">
            <w:pPr>
              <w:jc w:val="both"/>
              <w:rPr>
                <w:rFonts w:ascii="Arial" w:hAnsi="Arial" w:cs="Arial"/>
                <w:b/>
                <w:sz w:val="24"/>
                <w:szCs w:val="24"/>
              </w:rPr>
            </w:pPr>
            <w:r w:rsidRPr="00DB10AC">
              <w:rPr>
                <w:rFonts w:ascii="Arial" w:hAnsi="Arial" w:cs="Arial"/>
                <w:b/>
                <w:bCs/>
                <w:sz w:val="24"/>
                <w:szCs w:val="24"/>
              </w:rPr>
              <w:t xml:space="preserve">  </w:t>
            </w:r>
            <w:r w:rsidR="00C6308E" w:rsidRPr="00DB10AC">
              <w:rPr>
                <w:rFonts w:ascii="Arial" w:hAnsi="Arial" w:cs="Arial"/>
                <w:b/>
                <w:sz w:val="24"/>
                <w:szCs w:val="24"/>
              </w:rPr>
              <w:t xml:space="preserve">Глава </w:t>
            </w:r>
            <w:proofErr w:type="spellStart"/>
            <w:r w:rsidR="00C6308E" w:rsidRPr="00DB10AC">
              <w:rPr>
                <w:rFonts w:ascii="Arial" w:hAnsi="Arial" w:cs="Arial"/>
                <w:b/>
                <w:sz w:val="24"/>
                <w:szCs w:val="24"/>
              </w:rPr>
              <w:t>Тавровского</w:t>
            </w:r>
            <w:proofErr w:type="spellEnd"/>
          </w:p>
          <w:p w:rsidR="005F7357" w:rsidRPr="00DB10AC" w:rsidRDefault="00C6308E" w:rsidP="00C6308E">
            <w:pPr>
              <w:autoSpaceDE w:val="0"/>
              <w:autoSpaceDN w:val="0"/>
              <w:rPr>
                <w:rFonts w:ascii="Arial" w:hAnsi="Arial" w:cs="Arial"/>
                <w:b/>
                <w:bCs/>
                <w:sz w:val="24"/>
                <w:szCs w:val="24"/>
              </w:rPr>
            </w:pPr>
            <w:r w:rsidRPr="00DB10AC">
              <w:rPr>
                <w:rFonts w:ascii="Arial" w:hAnsi="Arial" w:cs="Arial"/>
                <w:b/>
                <w:sz w:val="24"/>
                <w:szCs w:val="24"/>
              </w:rPr>
              <w:t>сельского поселения</w:t>
            </w:r>
          </w:p>
        </w:tc>
        <w:tc>
          <w:tcPr>
            <w:tcW w:w="2087" w:type="dxa"/>
          </w:tcPr>
          <w:p w:rsidR="005F7357" w:rsidRPr="00DB10AC" w:rsidRDefault="005F7357" w:rsidP="00AC3EDC">
            <w:pPr>
              <w:autoSpaceDE w:val="0"/>
              <w:autoSpaceDN w:val="0"/>
              <w:ind w:left="851"/>
              <w:rPr>
                <w:rFonts w:ascii="Arial" w:hAnsi="Arial" w:cs="Arial"/>
                <w:b/>
                <w:bCs/>
                <w:sz w:val="24"/>
                <w:szCs w:val="24"/>
              </w:rPr>
            </w:pPr>
          </w:p>
        </w:tc>
        <w:tc>
          <w:tcPr>
            <w:tcW w:w="2694" w:type="dxa"/>
          </w:tcPr>
          <w:p w:rsidR="00C80CBF" w:rsidRPr="00DB10AC" w:rsidRDefault="00C80CBF" w:rsidP="00C80CBF">
            <w:pPr>
              <w:autoSpaceDE w:val="0"/>
              <w:autoSpaceDN w:val="0"/>
              <w:ind w:right="-108"/>
              <w:rPr>
                <w:rFonts w:ascii="Arial" w:hAnsi="Arial" w:cs="Arial"/>
                <w:b/>
                <w:bCs/>
                <w:sz w:val="24"/>
                <w:szCs w:val="24"/>
              </w:rPr>
            </w:pPr>
          </w:p>
          <w:p w:rsidR="005F7357" w:rsidRPr="00DB10AC" w:rsidRDefault="00362E92" w:rsidP="00C80CBF">
            <w:pPr>
              <w:autoSpaceDE w:val="0"/>
              <w:autoSpaceDN w:val="0"/>
              <w:ind w:right="-108"/>
              <w:rPr>
                <w:rFonts w:ascii="Arial" w:hAnsi="Arial" w:cs="Arial"/>
                <w:b/>
                <w:bCs/>
                <w:sz w:val="24"/>
                <w:szCs w:val="24"/>
              </w:rPr>
            </w:pPr>
            <w:r w:rsidRPr="00DB10AC">
              <w:rPr>
                <w:rFonts w:ascii="Arial" w:hAnsi="Arial" w:cs="Arial"/>
                <w:b/>
                <w:sz w:val="24"/>
                <w:szCs w:val="24"/>
              </w:rPr>
              <w:t xml:space="preserve">       </w:t>
            </w:r>
            <w:r w:rsidR="00497B4E" w:rsidRPr="00DB10AC">
              <w:rPr>
                <w:rFonts w:ascii="Arial" w:hAnsi="Arial" w:cs="Arial"/>
                <w:b/>
                <w:sz w:val="24"/>
                <w:szCs w:val="24"/>
              </w:rPr>
              <w:t xml:space="preserve">  </w:t>
            </w:r>
            <w:r w:rsidRPr="00DB10AC">
              <w:rPr>
                <w:rFonts w:ascii="Arial" w:hAnsi="Arial" w:cs="Arial"/>
                <w:b/>
                <w:sz w:val="24"/>
                <w:szCs w:val="24"/>
              </w:rPr>
              <w:t xml:space="preserve">  </w:t>
            </w:r>
            <w:r w:rsidR="00C6308E" w:rsidRPr="00DB10AC">
              <w:rPr>
                <w:rFonts w:ascii="Arial" w:hAnsi="Arial" w:cs="Arial"/>
                <w:b/>
                <w:sz w:val="24"/>
                <w:szCs w:val="24"/>
              </w:rPr>
              <w:t>В.С. Черкасов</w:t>
            </w:r>
          </w:p>
        </w:tc>
      </w:tr>
      <w:tr w:rsidR="00DB10AC" w:rsidRPr="00DB10AC" w:rsidTr="00C80CBF">
        <w:trPr>
          <w:trHeight w:val="752"/>
        </w:trPr>
        <w:tc>
          <w:tcPr>
            <w:tcW w:w="5392" w:type="dxa"/>
          </w:tcPr>
          <w:p w:rsidR="00DB10AC" w:rsidRPr="00DB10AC" w:rsidRDefault="00DB10AC" w:rsidP="00C6308E">
            <w:pPr>
              <w:jc w:val="both"/>
              <w:rPr>
                <w:rFonts w:ascii="Arial" w:hAnsi="Arial" w:cs="Arial"/>
                <w:b/>
                <w:bCs/>
                <w:sz w:val="24"/>
                <w:szCs w:val="24"/>
              </w:rPr>
            </w:pPr>
          </w:p>
        </w:tc>
        <w:tc>
          <w:tcPr>
            <w:tcW w:w="2087" w:type="dxa"/>
          </w:tcPr>
          <w:p w:rsidR="00DB10AC" w:rsidRPr="00DB10AC" w:rsidRDefault="00DB10AC" w:rsidP="00AC3EDC">
            <w:pPr>
              <w:autoSpaceDE w:val="0"/>
              <w:autoSpaceDN w:val="0"/>
              <w:ind w:left="851"/>
              <w:rPr>
                <w:rFonts w:ascii="Arial" w:hAnsi="Arial" w:cs="Arial"/>
                <w:b/>
                <w:bCs/>
                <w:sz w:val="24"/>
                <w:szCs w:val="24"/>
              </w:rPr>
            </w:pPr>
          </w:p>
        </w:tc>
        <w:tc>
          <w:tcPr>
            <w:tcW w:w="2694" w:type="dxa"/>
          </w:tcPr>
          <w:p w:rsidR="00DB10AC" w:rsidRPr="00DB10AC" w:rsidRDefault="00DB10AC" w:rsidP="00C80CBF">
            <w:pPr>
              <w:autoSpaceDE w:val="0"/>
              <w:autoSpaceDN w:val="0"/>
              <w:ind w:right="-108"/>
              <w:rPr>
                <w:rFonts w:ascii="Arial" w:hAnsi="Arial" w:cs="Arial"/>
                <w:b/>
                <w:bCs/>
                <w:sz w:val="24"/>
                <w:szCs w:val="24"/>
              </w:rPr>
            </w:pPr>
          </w:p>
        </w:tc>
      </w:tr>
    </w:tbl>
    <w:p w:rsidR="00C6308E" w:rsidRPr="00DB10AC" w:rsidRDefault="00C6308E" w:rsidP="00362E92">
      <w:pPr>
        <w:widowControl w:val="0"/>
        <w:tabs>
          <w:tab w:val="left" w:pos="1134"/>
        </w:tabs>
        <w:adjustRightInd w:val="0"/>
        <w:jc w:val="both"/>
        <w:rPr>
          <w:rFonts w:ascii="Arial" w:hAnsi="Arial" w:cs="Arial"/>
          <w:sz w:val="24"/>
          <w:szCs w:val="24"/>
        </w:rPr>
      </w:pPr>
    </w:p>
    <w:p w:rsidR="00DB10AC" w:rsidRDefault="00DB10AC" w:rsidP="006C6B00">
      <w:pPr>
        <w:spacing w:line="20" w:lineRule="atLeast"/>
        <w:ind w:left="5670" w:right="-392"/>
        <w:jc w:val="center"/>
        <w:rPr>
          <w:rFonts w:ascii="Arial" w:hAnsi="Arial" w:cs="Arial"/>
          <w:b/>
          <w:sz w:val="24"/>
          <w:szCs w:val="24"/>
        </w:rPr>
      </w:pPr>
    </w:p>
    <w:p w:rsidR="00DB10AC" w:rsidRDefault="00DB10AC" w:rsidP="006C6B00">
      <w:pPr>
        <w:spacing w:line="20" w:lineRule="atLeast"/>
        <w:ind w:left="5670" w:right="-392"/>
        <w:jc w:val="center"/>
        <w:rPr>
          <w:rFonts w:ascii="Arial" w:hAnsi="Arial" w:cs="Arial"/>
          <w:b/>
          <w:sz w:val="24"/>
          <w:szCs w:val="24"/>
        </w:rPr>
      </w:pPr>
    </w:p>
    <w:p w:rsidR="00DB10AC" w:rsidRDefault="00DB10AC" w:rsidP="006C6B00">
      <w:pPr>
        <w:spacing w:line="20" w:lineRule="atLeast"/>
        <w:ind w:left="5670" w:right="-392"/>
        <w:jc w:val="center"/>
        <w:rPr>
          <w:rFonts w:ascii="Arial" w:hAnsi="Arial" w:cs="Arial"/>
          <w:b/>
          <w:sz w:val="24"/>
          <w:szCs w:val="24"/>
        </w:rPr>
      </w:pPr>
    </w:p>
    <w:p w:rsidR="00DB10AC" w:rsidRDefault="00DB10AC" w:rsidP="006C6B00">
      <w:pPr>
        <w:spacing w:line="20" w:lineRule="atLeast"/>
        <w:ind w:left="5670" w:right="-392"/>
        <w:jc w:val="center"/>
        <w:rPr>
          <w:rFonts w:ascii="Arial" w:hAnsi="Arial" w:cs="Arial"/>
          <w:b/>
          <w:sz w:val="24"/>
          <w:szCs w:val="24"/>
        </w:rPr>
      </w:pPr>
    </w:p>
    <w:p w:rsidR="00DB10AC" w:rsidRDefault="00DB10AC" w:rsidP="006C6B00">
      <w:pPr>
        <w:spacing w:line="20" w:lineRule="atLeast"/>
        <w:ind w:left="5670" w:right="-392"/>
        <w:jc w:val="center"/>
        <w:rPr>
          <w:rFonts w:ascii="Arial" w:hAnsi="Arial" w:cs="Arial"/>
          <w:b/>
          <w:sz w:val="24"/>
          <w:szCs w:val="24"/>
        </w:rPr>
      </w:pPr>
    </w:p>
    <w:p w:rsidR="00DB10AC" w:rsidRDefault="00DB10AC" w:rsidP="006C6B00">
      <w:pPr>
        <w:spacing w:line="20" w:lineRule="atLeast"/>
        <w:ind w:left="5670" w:right="-392"/>
        <w:jc w:val="center"/>
        <w:rPr>
          <w:rFonts w:ascii="Arial" w:hAnsi="Arial" w:cs="Arial"/>
          <w:b/>
          <w:sz w:val="24"/>
          <w:szCs w:val="24"/>
        </w:rPr>
      </w:pPr>
    </w:p>
    <w:p w:rsidR="006C6B00" w:rsidRPr="00DB10AC" w:rsidRDefault="006C6B00" w:rsidP="006C6B00">
      <w:pPr>
        <w:spacing w:line="20" w:lineRule="atLeast"/>
        <w:ind w:left="5670" w:right="-392"/>
        <w:jc w:val="center"/>
        <w:rPr>
          <w:rFonts w:ascii="Arial" w:hAnsi="Arial" w:cs="Arial"/>
          <w:b/>
          <w:sz w:val="24"/>
          <w:szCs w:val="24"/>
        </w:rPr>
      </w:pPr>
      <w:bookmarkStart w:id="1" w:name="_GoBack"/>
      <w:bookmarkEnd w:id="1"/>
      <w:r w:rsidRPr="00DB10AC">
        <w:rPr>
          <w:rFonts w:ascii="Arial" w:hAnsi="Arial" w:cs="Arial"/>
          <w:b/>
          <w:sz w:val="24"/>
          <w:szCs w:val="24"/>
        </w:rPr>
        <w:lastRenderedPageBreak/>
        <w:t>УТВЕРЖДЁНО</w:t>
      </w:r>
    </w:p>
    <w:p w:rsidR="00CF34A4" w:rsidRPr="00DB10AC" w:rsidRDefault="006C6B00" w:rsidP="006C6B00">
      <w:pPr>
        <w:spacing w:line="20" w:lineRule="atLeast"/>
        <w:ind w:left="5670" w:right="-392"/>
        <w:jc w:val="center"/>
        <w:rPr>
          <w:rFonts w:ascii="Arial" w:hAnsi="Arial" w:cs="Arial"/>
          <w:b/>
          <w:sz w:val="24"/>
          <w:szCs w:val="24"/>
        </w:rPr>
      </w:pPr>
      <w:r w:rsidRPr="00DB10AC">
        <w:rPr>
          <w:rFonts w:ascii="Arial" w:hAnsi="Arial" w:cs="Arial"/>
          <w:b/>
          <w:sz w:val="24"/>
          <w:szCs w:val="24"/>
        </w:rPr>
        <w:t xml:space="preserve">решением </w:t>
      </w:r>
      <w:r w:rsidR="00CF34A4" w:rsidRPr="00DB10AC">
        <w:rPr>
          <w:rFonts w:ascii="Arial" w:hAnsi="Arial" w:cs="Arial"/>
          <w:b/>
          <w:sz w:val="24"/>
          <w:szCs w:val="24"/>
        </w:rPr>
        <w:t>земск</w:t>
      </w:r>
      <w:r w:rsidRPr="00DB10AC">
        <w:rPr>
          <w:rFonts w:ascii="Arial" w:hAnsi="Arial" w:cs="Arial"/>
          <w:b/>
          <w:sz w:val="24"/>
          <w:szCs w:val="24"/>
        </w:rPr>
        <w:t xml:space="preserve">ого собрания </w:t>
      </w:r>
      <w:proofErr w:type="spellStart"/>
      <w:r w:rsidR="00362E92" w:rsidRPr="00DB10AC">
        <w:rPr>
          <w:rFonts w:ascii="Arial" w:hAnsi="Arial" w:cs="Arial"/>
          <w:b/>
          <w:sz w:val="24"/>
          <w:szCs w:val="24"/>
        </w:rPr>
        <w:t>Тавровского</w:t>
      </w:r>
      <w:proofErr w:type="spellEnd"/>
      <w:r w:rsidR="00CF34A4" w:rsidRPr="00DB10AC">
        <w:rPr>
          <w:rFonts w:ascii="Arial" w:hAnsi="Arial" w:cs="Arial"/>
          <w:b/>
          <w:sz w:val="24"/>
          <w:szCs w:val="24"/>
        </w:rPr>
        <w:t xml:space="preserve"> сель</w:t>
      </w:r>
      <w:r w:rsidRPr="00DB10AC">
        <w:rPr>
          <w:rFonts w:ascii="Arial" w:hAnsi="Arial" w:cs="Arial"/>
          <w:b/>
          <w:sz w:val="24"/>
          <w:szCs w:val="24"/>
        </w:rPr>
        <w:t>ского поселения</w:t>
      </w:r>
    </w:p>
    <w:p w:rsidR="006C6B00" w:rsidRPr="00DB10AC" w:rsidRDefault="006C6B00" w:rsidP="006C6B00">
      <w:pPr>
        <w:spacing w:line="20" w:lineRule="atLeast"/>
        <w:ind w:left="5670" w:right="-392"/>
        <w:jc w:val="center"/>
        <w:rPr>
          <w:rFonts w:ascii="Arial" w:hAnsi="Arial" w:cs="Arial"/>
          <w:b/>
          <w:sz w:val="24"/>
          <w:szCs w:val="24"/>
        </w:rPr>
      </w:pPr>
      <w:r w:rsidRPr="00DB10AC">
        <w:rPr>
          <w:rFonts w:ascii="Arial" w:hAnsi="Arial" w:cs="Arial"/>
          <w:b/>
          <w:sz w:val="24"/>
          <w:szCs w:val="24"/>
        </w:rPr>
        <w:t xml:space="preserve"> </w:t>
      </w:r>
      <w:r w:rsidR="00CF34A4" w:rsidRPr="00DB10AC">
        <w:rPr>
          <w:rFonts w:ascii="Arial" w:hAnsi="Arial" w:cs="Arial"/>
          <w:b/>
          <w:sz w:val="24"/>
          <w:szCs w:val="24"/>
        </w:rPr>
        <w:t>от «</w:t>
      </w:r>
      <w:proofErr w:type="gramStart"/>
      <w:r w:rsidR="00362E92" w:rsidRPr="00DB10AC">
        <w:rPr>
          <w:rFonts w:ascii="Arial" w:hAnsi="Arial" w:cs="Arial"/>
          <w:b/>
          <w:sz w:val="24"/>
          <w:szCs w:val="24"/>
        </w:rPr>
        <w:t>25</w:t>
      </w:r>
      <w:r w:rsidRPr="00DB10AC">
        <w:rPr>
          <w:rFonts w:ascii="Arial" w:hAnsi="Arial" w:cs="Arial"/>
          <w:b/>
          <w:sz w:val="24"/>
          <w:szCs w:val="24"/>
        </w:rPr>
        <w:t xml:space="preserve">» </w:t>
      </w:r>
      <w:r w:rsidR="00CF34A4" w:rsidRPr="00DB10AC">
        <w:rPr>
          <w:rFonts w:ascii="Arial" w:hAnsi="Arial" w:cs="Arial"/>
          <w:b/>
          <w:sz w:val="24"/>
          <w:szCs w:val="24"/>
        </w:rPr>
        <w:t xml:space="preserve"> октября</w:t>
      </w:r>
      <w:proofErr w:type="gramEnd"/>
      <w:r w:rsidR="00CF34A4" w:rsidRPr="00DB10AC">
        <w:rPr>
          <w:rFonts w:ascii="Arial" w:hAnsi="Arial" w:cs="Arial"/>
          <w:b/>
          <w:sz w:val="24"/>
          <w:szCs w:val="24"/>
        </w:rPr>
        <w:t xml:space="preserve"> </w:t>
      </w:r>
      <w:r w:rsidRPr="00DB10AC">
        <w:rPr>
          <w:rFonts w:ascii="Arial" w:hAnsi="Arial" w:cs="Arial"/>
          <w:b/>
          <w:sz w:val="24"/>
          <w:szCs w:val="24"/>
        </w:rPr>
        <w:t>202</w:t>
      </w:r>
      <w:r w:rsidR="00273770" w:rsidRPr="00DB10AC">
        <w:rPr>
          <w:rFonts w:ascii="Arial" w:hAnsi="Arial" w:cs="Arial"/>
          <w:b/>
          <w:sz w:val="24"/>
          <w:szCs w:val="24"/>
        </w:rPr>
        <w:t>3</w:t>
      </w:r>
      <w:r w:rsidRPr="00DB10AC">
        <w:rPr>
          <w:rFonts w:ascii="Arial" w:hAnsi="Arial" w:cs="Arial"/>
          <w:b/>
          <w:sz w:val="24"/>
          <w:szCs w:val="24"/>
        </w:rPr>
        <w:t xml:space="preserve"> г. № </w:t>
      </w:r>
      <w:r w:rsidR="00362E92" w:rsidRPr="00DB10AC">
        <w:rPr>
          <w:rFonts w:ascii="Arial" w:hAnsi="Arial" w:cs="Arial"/>
          <w:b/>
          <w:sz w:val="24"/>
          <w:szCs w:val="24"/>
        </w:rPr>
        <w:t>18</w:t>
      </w:r>
    </w:p>
    <w:p w:rsidR="006C6B00" w:rsidRPr="00DB10AC" w:rsidRDefault="006C6B00" w:rsidP="00CF34A4">
      <w:pPr>
        <w:jc w:val="both"/>
        <w:rPr>
          <w:rFonts w:ascii="Arial" w:hAnsi="Arial" w:cs="Arial"/>
          <w:sz w:val="24"/>
          <w:szCs w:val="24"/>
        </w:rPr>
      </w:pPr>
    </w:p>
    <w:p w:rsidR="00CF34A4" w:rsidRPr="00DB10AC" w:rsidRDefault="00CF34A4" w:rsidP="00CF34A4">
      <w:pPr>
        <w:jc w:val="both"/>
        <w:rPr>
          <w:rFonts w:ascii="Arial" w:hAnsi="Arial" w:cs="Arial"/>
          <w:sz w:val="24"/>
          <w:szCs w:val="24"/>
        </w:rPr>
      </w:pPr>
    </w:p>
    <w:p w:rsidR="00E4253B" w:rsidRPr="00DB10AC" w:rsidRDefault="00E4253B" w:rsidP="00E4253B">
      <w:pPr>
        <w:jc w:val="center"/>
        <w:rPr>
          <w:rFonts w:ascii="Arial" w:hAnsi="Arial" w:cs="Arial"/>
          <w:b/>
          <w:bCs/>
          <w:color w:val="000000"/>
          <w:sz w:val="24"/>
          <w:szCs w:val="24"/>
        </w:rPr>
      </w:pPr>
      <w:r w:rsidRPr="00DB10AC">
        <w:rPr>
          <w:rFonts w:ascii="Arial" w:hAnsi="Arial" w:cs="Arial"/>
          <w:b/>
          <w:bCs/>
          <w:color w:val="000000"/>
          <w:sz w:val="24"/>
          <w:szCs w:val="24"/>
        </w:rPr>
        <w:t xml:space="preserve">Положение о муниципальном контроле в сфере благоустройства на </w:t>
      </w:r>
      <w:proofErr w:type="gramStart"/>
      <w:r w:rsidRPr="00DB10AC">
        <w:rPr>
          <w:rFonts w:ascii="Arial" w:hAnsi="Arial" w:cs="Arial"/>
          <w:b/>
          <w:bCs/>
          <w:color w:val="000000"/>
          <w:sz w:val="24"/>
          <w:szCs w:val="24"/>
        </w:rPr>
        <w:t>территории  Майского</w:t>
      </w:r>
      <w:proofErr w:type="gramEnd"/>
      <w:r w:rsidRPr="00DB10AC">
        <w:rPr>
          <w:rFonts w:ascii="Arial" w:hAnsi="Arial" w:cs="Arial"/>
          <w:b/>
          <w:bCs/>
          <w:color w:val="000000"/>
          <w:sz w:val="24"/>
          <w:szCs w:val="24"/>
        </w:rPr>
        <w:t xml:space="preserve"> сельского поселения  муниципального района «Белгородский район» Белгородской области»</w:t>
      </w:r>
    </w:p>
    <w:p w:rsidR="00E4253B" w:rsidRPr="00DB10AC" w:rsidRDefault="00E4253B" w:rsidP="00E4253B">
      <w:pPr>
        <w:jc w:val="center"/>
        <w:rPr>
          <w:rFonts w:ascii="Arial" w:hAnsi="Arial" w:cs="Arial"/>
          <w:sz w:val="24"/>
          <w:szCs w:val="24"/>
        </w:rPr>
      </w:pPr>
    </w:p>
    <w:p w:rsidR="00E4253B" w:rsidRPr="00DB10AC" w:rsidRDefault="00E4253B" w:rsidP="00E4253B">
      <w:pPr>
        <w:pStyle w:val="ConsPlusNormal"/>
        <w:ind w:firstLine="0"/>
        <w:jc w:val="center"/>
        <w:rPr>
          <w:b/>
          <w:bCs/>
          <w:color w:val="000000"/>
          <w:sz w:val="24"/>
          <w:szCs w:val="24"/>
        </w:rPr>
      </w:pPr>
      <w:r w:rsidRPr="00DB10AC">
        <w:rPr>
          <w:b/>
          <w:bCs/>
          <w:color w:val="000000"/>
          <w:sz w:val="24"/>
          <w:szCs w:val="24"/>
        </w:rPr>
        <w:t>1. Общие положения</w:t>
      </w:r>
    </w:p>
    <w:p w:rsidR="00E4253B" w:rsidRPr="00DB10AC" w:rsidRDefault="00E4253B" w:rsidP="00E4253B">
      <w:pPr>
        <w:pStyle w:val="ConsPlusNormal"/>
        <w:ind w:firstLine="709"/>
        <w:jc w:val="both"/>
        <w:rPr>
          <w:sz w:val="24"/>
          <w:szCs w:val="24"/>
        </w:rPr>
      </w:pPr>
      <w:r w:rsidRPr="00DB10AC">
        <w:rPr>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Майского сельского </w:t>
      </w:r>
      <w:proofErr w:type="gramStart"/>
      <w:r w:rsidRPr="00DB10AC">
        <w:rPr>
          <w:color w:val="000000"/>
          <w:sz w:val="24"/>
          <w:szCs w:val="24"/>
        </w:rPr>
        <w:t>поселения  муниципального</w:t>
      </w:r>
      <w:proofErr w:type="gramEnd"/>
      <w:r w:rsidRPr="00DB10AC">
        <w:rPr>
          <w:color w:val="000000"/>
          <w:sz w:val="24"/>
          <w:szCs w:val="24"/>
        </w:rPr>
        <w:t xml:space="preserve"> района «Белгородский район» Белгородской области» (далее – контроль в сфере благоустройства).</w:t>
      </w:r>
    </w:p>
    <w:p w:rsidR="00E4253B" w:rsidRPr="00DB10AC" w:rsidRDefault="00E4253B" w:rsidP="00E4253B">
      <w:pPr>
        <w:pStyle w:val="ConsPlusNormal"/>
        <w:ind w:firstLine="709"/>
        <w:jc w:val="both"/>
        <w:rPr>
          <w:color w:val="000000"/>
          <w:sz w:val="24"/>
          <w:szCs w:val="24"/>
        </w:rPr>
      </w:pPr>
      <w:r w:rsidRPr="00DB10AC">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DB10AC">
        <w:rPr>
          <w:color w:val="000000"/>
          <w:sz w:val="24"/>
          <w:szCs w:val="24"/>
          <w:shd w:val="clear" w:color="auto" w:fill="FFFFFF"/>
        </w:rPr>
        <w:t>Правил благоустройства на территории Майского сельского поселения муниципального района «Белгородский район»,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E4253B" w:rsidRPr="00DB10AC" w:rsidRDefault="00E4253B" w:rsidP="00E4253B">
      <w:pPr>
        <w:ind w:firstLine="709"/>
        <w:contextualSpacing/>
        <w:jc w:val="both"/>
        <w:rPr>
          <w:rFonts w:ascii="Arial" w:hAnsi="Arial" w:cs="Arial"/>
          <w:color w:val="000000"/>
          <w:sz w:val="24"/>
          <w:szCs w:val="24"/>
        </w:rPr>
      </w:pPr>
      <w:r w:rsidRPr="00DB10AC">
        <w:rPr>
          <w:rFonts w:ascii="Arial" w:hAnsi="Arial" w:cs="Arial"/>
          <w:color w:val="000000"/>
          <w:sz w:val="24"/>
          <w:szCs w:val="24"/>
        </w:rPr>
        <w:t>1.3. Контроль в сфере благоустройства осуществляется администрацией Майского сельского поселения муниципального</w:t>
      </w:r>
      <w:r w:rsidRPr="00DB10AC">
        <w:rPr>
          <w:rFonts w:ascii="Arial" w:hAnsi="Arial" w:cs="Arial"/>
          <w:color w:val="000000"/>
          <w:sz w:val="24"/>
          <w:szCs w:val="24"/>
          <w:shd w:val="clear" w:color="auto" w:fill="FFFFFF"/>
        </w:rPr>
        <w:t xml:space="preserve"> района «Белгородский район» </w:t>
      </w:r>
      <w:r w:rsidRPr="00DB10AC">
        <w:rPr>
          <w:rFonts w:ascii="Arial" w:hAnsi="Arial" w:cs="Arial"/>
          <w:color w:val="000000"/>
          <w:sz w:val="24"/>
          <w:szCs w:val="24"/>
        </w:rPr>
        <w:t>Белгородской области</w:t>
      </w:r>
      <w:r w:rsidRPr="00DB10AC">
        <w:rPr>
          <w:rFonts w:ascii="Arial" w:hAnsi="Arial" w:cs="Arial"/>
          <w:i/>
          <w:iCs/>
          <w:color w:val="000000"/>
          <w:sz w:val="24"/>
          <w:szCs w:val="24"/>
        </w:rPr>
        <w:t xml:space="preserve"> </w:t>
      </w:r>
      <w:r w:rsidRPr="00DB10AC">
        <w:rPr>
          <w:rFonts w:ascii="Arial" w:hAnsi="Arial" w:cs="Arial"/>
          <w:color w:val="000000"/>
          <w:sz w:val="24"/>
          <w:szCs w:val="24"/>
        </w:rPr>
        <w:t>(далее – администрация).</w:t>
      </w:r>
    </w:p>
    <w:p w:rsidR="00E4253B" w:rsidRPr="00DB10AC" w:rsidRDefault="00E4253B" w:rsidP="00E4253B">
      <w:pPr>
        <w:ind w:firstLine="709"/>
        <w:contextualSpacing/>
        <w:jc w:val="both"/>
        <w:rPr>
          <w:rFonts w:ascii="Arial" w:hAnsi="Arial" w:cs="Arial"/>
          <w:sz w:val="24"/>
          <w:szCs w:val="24"/>
        </w:rPr>
      </w:pPr>
      <w:r w:rsidRPr="00DB10AC">
        <w:rPr>
          <w:rFonts w:ascii="Arial" w:hAnsi="Arial" w:cs="Arial"/>
          <w:color w:val="000000"/>
          <w:sz w:val="24"/>
          <w:szCs w:val="24"/>
        </w:rPr>
        <w:t>1.4. В обязанности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E4253B" w:rsidRPr="00DB10AC" w:rsidRDefault="00E4253B" w:rsidP="00E4253B">
      <w:pPr>
        <w:ind w:firstLine="709"/>
        <w:contextualSpacing/>
        <w:jc w:val="both"/>
        <w:rPr>
          <w:rFonts w:ascii="Arial" w:hAnsi="Arial" w:cs="Arial"/>
          <w:sz w:val="24"/>
          <w:szCs w:val="24"/>
        </w:rPr>
      </w:pPr>
      <w:r w:rsidRPr="00DB10AC">
        <w:rPr>
          <w:rFonts w:ascii="Arial" w:hAnsi="Arial" w:cs="Arial"/>
          <w:color w:val="000000"/>
          <w:sz w:val="24"/>
          <w:szCs w:val="24"/>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31.07.2020г. № 248-ФЗ «О государственном контроле (надзоре) и муниципальном контроле в Российской Федерации» и иными федеральными законами.</w:t>
      </w:r>
    </w:p>
    <w:p w:rsidR="00E4253B" w:rsidRPr="00DB10AC" w:rsidRDefault="00E4253B" w:rsidP="00E4253B">
      <w:pPr>
        <w:pStyle w:val="ConsPlusNormal"/>
        <w:ind w:firstLine="709"/>
        <w:jc w:val="both"/>
        <w:rPr>
          <w:sz w:val="24"/>
          <w:szCs w:val="24"/>
        </w:rPr>
      </w:pPr>
      <w:r w:rsidRPr="00DB10AC">
        <w:rPr>
          <w:color w:val="000000"/>
          <w:sz w:val="24"/>
          <w:szCs w:val="24"/>
        </w:rPr>
        <w:t xml:space="preserve">1.5. </w:t>
      </w:r>
      <w:bookmarkStart w:id="2" w:name="Par61"/>
      <w:bookmarkEnd w:id="2"/>
      <w:r w:rsidRPr="00DB10AC">
        <w:rPr>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DB10AC">
        <w:rPr>
          <w:rStyle w:val="ad"/>
          <w:color w:val="000000"/>
          <w:sz w:val="24"/>
          <w:szCs w:val="24"/>
        </w:rPr>
        <w:t>закона</w:t>
      </w:r>
      <w:r w:rsidRPr="00DB10AC">
        <w:rPr>
          <w:color w:val="000000"/>
          <w:sz w:val="24"/>
          <w:szCs w:val="24"/>
        </w:rPr>
        <w:t xml:space="preserve"> от 31.07.2020г. № 248-ФЗ «О государственном контроле (надзоре) и муниципальном контроле в Российской Федерации», Федерального </w:t>
      </w:r>
      <w:r w:rsidRPr="00DB10AC">
        <w:rPr>
          <w:rStyle w:val="ad"/>
          <w:color w:val="000000"/>
          <w:sz w:val="24"/>
          <w:szCs w:val="24"/>
        </w:rPr>
        <w:t>закона</w:t>
      </w:r>
      <w:r w:rsidRPr="00DB10AC">
        <w:rPr>
          <w:color w:val="000000"/>
          <w:sz w:val="24"/>
          <w:szCs w:val="24"/>
        </w:rPr>
        <w:t xml:space="preserve"> от 06.10.2003г. № 131-ФЗ «Об общих принципах организации местного самоуправления в Российской Федерации».</w:t>
      </w:r>
    </w:p>
    <w:p w:rsidR="00E4253B" w:rsidRPr="00DB10AC" w:rsidRDefault="00E4253B" w:rsidP="00E4253B">
      <w:pPr>
        <w:pStyle w:val="ConsPlusNormal"/>
        <w:ind w:firstLine="709"/>
        <w:jc w:val="both"/>
        <w:rPr>
          <w:color w:val="000000"/>
          <w:sz w:val="24"/>
          <w:szCs w:val="24"/>
        </w:rPr>
      </w:pPr>
      <w:r w:rsidRPr="00DB10AC">
        <w:rPr>
          <w:color w:val="000000"/>
          <w:sz w:val="24"/>
          <w:szCs w:val="24"/>
        </w:rPr>
        <w:t>1.6. Администрация осуществляет контроль за соблюдением Правил благоустройства, включающих:</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1) обязательные требования по содержанию прилегающих территорий;</w:t>
      </w:r>
    </w:p>
    <w:p w:rsidR="00E4253B" w:rsidRPr="00DB10AC" w:rsidRDefault="00E4253B" w:rsidP="00E4253B">
      <w:pPr>
        <w:pStyle w:val="25"/>
        <w:tabs>
          <w:tab w:val="left" w:pos="1200"/>
        </w:tabs>
        <w:spacing w:after="0" w:line="240" w:lineRule="auto"/>
        <w:ind w:firstLine="709"/>
        <w:jc w:val="both"/>
        <w:rPr>
          <w:rFonts w:ascii="Arial" w:hAnsi="Arial" w:cs="Arial"/>
          <w:color w:val="000000"/>
        </w:rPr>
      </w:pPr>
      <w:r w:rsidRPr="00DB10AC">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rsidR="00E4253B" w:rsidRPr="00DB10AC" w:rsidRDefault="00E4253B" w:rsidP="00E4253B">
      <w:pPr>
        <w:pStyle w:val="25"/>
        <w:tabs>
          <w:tab w:val="left" w:pos="1200"/>
        </w:tabs>
        <w:spacing w:after="0" w:line="240" w:lineRule="auto"/>
        <w:ind w:firstLine="709"/>
        <w:jc w:val="both"/>
        <w:rPr>
          <w:rFonts w:ascii="Arial" w:hAnsi="Arial" w:cs="Arial"/>
          <w:color w:val="000000"/>
        </w:rPr>
      </w:pPr>
      <w:r w:rsidRPr="00DB10AC">
        <w:rPr>
          <w:rFonts w:ascii="Arial" w:hAnsi="Arial" w:cs="Arial"/>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E4253B" w:rsidRPr="00DB10AC" w:rsidRDefault="00E4253B" w:rsidP="00E4253B">
      <w:pPr>
        <w:ind w:firstLine="709"/>
        <w:jc w:val="both"/>
        <w:rPr>
          <w:rFonts w:ascii="Arial" w:hAnsi="Arial" w:cs="Arial"/>
          <w:color w:val="000000"/>
          <w:sz w:val="24"/>
          <w:szCs w:val="24"/>
          <w:shd w:val="clear" w:color="auto" w:fill="FFFFFF"/>
        </w:rPr>
      </w:pPr>
      <w:r w:rsidRPr="00DB10AC">
        <w:rPr>
          <w:rFonts w:ascii="Arial" w:hAnsi="Arial" w:cs="Arial"/>
          <w:color w:val="000000"/>
          <w:sz w:val="24"/>
          <w:szCs w:val="24"/>
        </w:rPr>
        <w:t xml:space="preserve">- по </w:t>
      </w:r>
      <w:r w:rsidRPr="00DB10AC">
        <w:rPr>
          <w:rFonts w:ascii="Arial" w:hAnsi="Arial" w:cs="Arial"/>
          <w:color w:val="000000"/>
          <w:sz w:val="24"/>
          <w:szCs w:val="24"/>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E4253B" w:rsidRPr="00DB10AC" w:rsidRDefault="00E4253B" w:rsidP="00E4253B">
      <w:pPr>
        <w:ind w:firstLine="709"/>
        <w:jc w:val="both"/>
        <w:rPr>
          <w:rFonts w:ascii="Arial" w:hAnsi="Arial" w:cs="Arial"/>
          <w:color w:val="000000"/>
          <w:sz w:val="24"/>
          <w:szCs w:val="24"/>
          <w:shd w:val="clear" w:color="auto" w:fill="FFFFFF"/>
        </w:rPr>
      </w:pPr>
      <w:r w:rsidRPr="00DB10AC">
        <w:rPr>
          <w:rFonts w:ascii="Arial" w:hAnsi="Arial" w:cs="Arial"/>
          <w:color w:val="000000"/>
          <w:sz w:val="24"/>
          <w:szCs w:val="24"/>
        </w:rPr>
        <w:t xml:space="preserve">- по </w:t>
      </w:r>
      <w:r w:rsidRPr="00DB10AC">
        <w:rPr>
          <w:rFonts w:ascii="Arial" w:hAnsi="Arial" w:cs="Arial"/>
          <w:color w:val="000000"/>
          <w:sz w:val="24"/>
          <w:szCs w:val="24"/>
          <w:shd w:val="clear" w:color="auto" w:fill="FFFFFF"/>
        </w:rPr>
        <w:t>содержанию специальных знаков, надписей, содержащих информацию, необходимую для эксплуатации инженерных сооружений;</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lastRenderedPageBreak/>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DB10AC">
        <w:rPr>
          <w:rFonts w:ascii="Arial" w:hAnsi="Arial" w:cs="Arial"/>
          <w:sz w:val="24"/>
          <w:szCs w:val="24"/>
        </w:rPr>
        <w:t>Белгородской области</w:t>
      </w:r>
      <w:r w:rsidRPr="00DB10AC">
        <w:rPr>
          <w:rFonts w:ascii="Arial" w:hAnsi="Arial" w:cs="Arial"/>
          <w:i/>
          <w:iCs/>
          <w:sz w:val="24"/>
          <w:szCs w:val="24"/>
        </w:rPr>
        <w:t xml:space="preserve"> </w:t>
      </w:r>
      <w:r w:rsidRPr="00DB10AC">
        <w:rPr>
          <w:rFonts w:ascii="Arial" w:hAnsi="Arial" w:cs="Arial"/>
          <w:color w:val="000000"/>
          <w:sz w:val="24"/>
          <w:szCs w:val="24"/>
        </w:rPr>
        <w:t>и Правилами благоустройства;</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Pr="00DB10AC">
        <w:rPr>
          <w:rFonts w:ascii="Arial" w:hAnsi="Arial" w:cs="Arial"/>
          <w:sz w:val="24"/>
          <w:szCs w:val="24"/>
        </w:rPr>
        <w:t>Белгородской области</w:t>
      </w:r>
      <w:r w:rsidRPr="00DB10AC">
        <w:rPr>
          <w:rFonts w:ascii="Arial" w:hAnsi="Arial" w:cs="Arial"/>
          <w:color w:val="000000"/>
          <w:sz w:val="24"/>
          <w:szCs w:val="24"/>
        </w:rPr>
        <w:t>;</w:t>
      </w:r>
    </w:p>
    <w:p w:rsidR="00E4253B" w:rsidRPr="00DB10AC" w:rsidRDefault="00E4253B" w:rsidP="00E4253B">
      <w:pPr>
        <w:ind w:firstLine="709"/>
        <w:jc w:val="both"/>
        <w:rPr>
          <w:rFonts w:ascii="Arial" w:hAnsi="Arial" w:cs="Arial"/>
          <w:color w:val="000000"/>
          <w:sz w:val="24"/>
          <w:szCs w:val="24"/>
          <w:shd w:val="clear" w:color="auto" w:fill="FFFFFF"/>
        </w:rPr>
      </w:pPr>
      <w:r w:rsidRPr="00DB10AC">
        <w:rPr>
          <w:rFonts w:ascii="Arial" w:hAnsi="Arial" w:cs="Arial"/>
          <w:color w:val="000000"/>
          <w:sz w:val="24"/>
          <w:szCs w:val="24"/>
          <w:shd w:val="clear" w:color="auto" w:fill="FFFFFF"/>
        </w:rPr>
        <w:t xml:space="preserve">- о недопустимости </w:t>
      </w:r>
      <w:r w:rsidRPr="00DB10AC">
        <w:rPr>
          <w:rFonts w:ascii="Arial" w:hAnsi="Arial" w:cs="Arial"/>
          <w:color w:val="000000"/>
          <w:sz w:val="24"/>
          <w:szCs w:val="24"/>
        </w:rPr>
        <w:t xml:space="preserve">размещения транспортных средств на газоне или иной </w:t>
      </w:r>
      <w:proofErr w:type="gramStart"/>
      <w:r w:rsidRPr="00DB10AC">
        <w:rPr>
          <w:rFonts w:ascii="Arial" w:hAnsi="Arial" w:cs="Arial"/>
          <w:color w:val="000000"/>
          <w:sz w:val="24"/>
          <w:szCs w:val="24"/>
        </w:rPr>
        <w:t>озеленённой</w:t>
      </w:r>
      <w:proofErr w:type="gramEnd"/>
      <w:r w:rsidRPr="00DB10AC">
        <w:rPr>
          <w:rFonts w:ascii="Arial" w:hAnsi="Arial" w:cs="Arial"/>
          <w:color w:val="000000"/>
          <w:sz w:val="24"/>
          <w:szCs w:val="24"/>
        </w:rPr>
        <w:t xml:space="preserve">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E4253B" w:rsidRPr="00DB10AC" w:rsidRDefault="00E4253B" w:rsidP="00E4253B">
      <w:pPr>
        <w:pStyle w:val="25"/>
        <w:tabs>
          <w:tab w:val="left" w:pos="1200"/>
        </w:tabs>
        <w:spacing w:after="0" w:line="240" w:lineRule="auto"/>
        <w:ind w:firstLine="709"/>
        <w:jc w:val="both"/>
        <w:rPr>
          <w:rFonts w:ascii="Arial" w:hAnsi="Arial" w:cs="Arial"/>
          <w:color w:val="000000"/>
        </w:rPr>
      </w:pPr>
      <w:r w:rsidRPr="00DB10AC">
        <w:rPr>
          <w:rFonts w:ascii="Arial" w:hAnsi="Arial" w:cs="Arial"/>
          <w:color w:val="000000"/>
        </w:rPr>
        <w:t xml:space="preserve">3) обязательные требования по уборке территории Майского сельского поселения </w:t>
      </w:r>
      <w:r w:rsidR="00636414" w:rsidRPr="00DB10AC">
        <w:rPr>
          <w:rFonts w:ascii="Arial" w:hAnsi="Arial" w:cs="Arial"/>
          <w:color w:val="000000"/>
          <w:shd w:val="clear" w:color="auto" w:fill="FFFFFF"/>
        </w:rPr>
        <w:t xml:space="preserve">муниципального района «Белгородский район» </w:t>
      </w:r>
      <w:r w:rsidRPr="00DB10AC">
        <w:rPr>
          <w:rFonts w:ascii="Arial" w:hAnsi="Arial" w:cs="Arial"/>
          <w:color w:val="000000"/>
        </w:rPr>
        <w:t xml:space="preserve">в зимний период, включая контроль проведения мероприятий по очистке от снега, наледи и сосулек кровель зданий, сооружений; </w:t>
      </w:r>
    </w:p>
    <w:p w:rsidR="00E4253B" w:rsidRPr="00DB10AC" w:rsidRDefault="00E4253B" w:rsidP="00E4253B">
      <w:pPr>
        <w:pStyle w:val="25"/>
        <w:tabs>
          <w:tab w:val="left" w:pos="1200"/>
        </w:tabs>
        <w:spacing w:after="0" w:line="240" w:lineRule="auto"/>
        <w:ind w:firstLine="709"/>
        <w:jc w:val="both"/>
        <w:rPr>
          <w:rFonts w:ascii="Arial" w:hAnsi="Arial" w:cs="Arial"/>
          <w:color w:val="000000"/>
        </w:rPr>
      </w:pPr>
      <w:r w:rsidRPr="00DB10AC">
        <w:rPr>
          <w:rFonts w:ascii="Arial" w:hAnsi="Arial" w:cs="Arial"/>
          <w:color w:val="000000"/>
        </w:rPr>
        <w:t xml:space="preserve">4) обязательные требования по уборке </w:t>
      </w:r>
      <w:r w:rsidR="00636414" w:rsidRPr="00DB10AC">
        <w:rPr>
          <w:rFonts w:ascii="Arial" w:hAnsi="Arial" w:cs="Arial"/>
          <w:color w:val="000000"/>
        </w:rPr>
        <w:t>территории Майского сельского поселения муниципального района «Белгородский район»</w:t>
      </w:r>
      <w:r w:rsidRPr="00DB10AC">
        <w:rPr>
          <w:rFonts w:ascii="Arial" w:hAnsi="Arial" w:cs="Arial"/>
          <w:color w:val="000000"/>
        </w:rPr>
        <w:t xml:space="preserve"> в летний период, включая обязательные требования по </w:t>
      </w:r>
      <w:r w:rsidRPr="00DB10AC">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sidRPr="00DB10AC">
        <w:rPr>
          <w:rFonts w:ascii="Arial" w:hAnsi="Arial" w:cs="Arial"/>
          <w:color w:val="000000"/>
        </w:rPr>
        <w:t>;</w:t>
      </w:r>
    </w:p>
    <w:p w:rsidR="00E4253B" w:rsidRPr="00DB10AC" w:rsidRDefault="00E4253B" w:rsidP="00E4253B">
      <w:pPr>
        <w:pStyle w:val="25"/>
        <w:tabs>
          <w:tab w:val="left" w:pos="1200"/>
        </w:tabs>
        <w:spacing w:after="0" w:line="240" w:lineRule="auto"/>
        <w:ind w:firstLine="709"/>
        <w:jc w:val="both"/>
        <w:rPr>
          <w:rFonts w:ascii="Arial" w:hAnsi="Arial" w:cs="Arial"/>
          <w:color w:val="000000"/>
        </w:rPr>
      </w:pPr>
      <w:r w:rsidRPr="00DB10AC">
        <w:rPr>
          <w:rFonts w:ascii="Arial" w:hAnsi="Arial" w:cs="Arial"/>
          <w:color w:val="000000"/>
        </w:rPr>
        <w:t xml:space="preserve">5) дополнительные обязательные требования </w:t>
      </w:r>
      <w:r w:rsidRPr="00DB10AC">
        <w:rPr>
          <w:rFonts w:ascii="Arial" w:hAnsi="Arial" w:cs="Arial"/>
          <w:color w:val="000000"/>
          <w:shd w:val="clear" w:color="auto" w:fill="FFFFFF"/>
        </w:rPr>
        <w:t>пожарной безопасности</w:t>
      </w:r>
      <w:r w:rsidRPr="00DB10AC">
        <w:rPr>
          <w:rFonts w:ascii="Arial" w:hAnsi="Arial" w:cs="Arial"/>
          <w:color w:val="000000"/>
        </w:rPr>
        <w:t xml:space="preserve"> в </w:t>
      </w:r>
      <w:r w:rsidRPr="00DB10AC">
        <w:rPr>
          <w:rFonts w:ascii="Arial" w:hAnsi="Arial" w:cs="Arial"/>
          <w:color w:val="000000"/>
          <w:shd w:val="clear" w:color="auto" w:fill="FFFFFF"/>
        </w:rPr>
        <w:t xml:space="preserve">период действия особого противопожарного режима; </w:t>
      </w:r>
    </w:p>
    <w:p w:rsidR="00E4253B" w:rsidRPr="00DB10AC" w:rsidRDefault="00E4253B" w:rsidP="00E4253B">
      <w:pPr>
        <w:pStyle w:val="25"/>
        <w:tabs>
          <w:tab w:val="left" w:pos="1200"/>
        </w:tabs>
        <w:spacing w:after="0" w:line="240" w:lineRule="auto"/>
        <w:ind w:firstLine="709"/>
        <w:jc w:val="both"/>
        <w:rPr>
          <w:rFonts w:ascii="Arial" w:hAnsi="Arial" w:cs="Arial"/>
          <w:color w:val="000000"/>
        </w:rPr>
      </w:pPr>
      <w:r w:rsidRPr="00DB10AC">
        <w:rPr>
          <w:rFonts w:ascii="Arial" w:hAnsi="Arial" w:cs="Arial"/>
          <w:bCs/>
          <w:color w:val="000000"/>
        </w:rPr>
        <w:t xml:space="preserve">6) </w:t>
      </w:r>
      <w:r w:rsidRPr="00DB10AC">
        <w:rPr>
          <w:rFonts w:ascii="Arial" w:hAnsi="Arial" w:cs="Arial"/>
          <w:color w:val="000000"/>
        </w:rPr>
        <w:t xml:space="preserve">обязательные требования по </w:t>
      </w:r>
      <w:r w:rsidRPr="00DB10AC">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sidRPr="00DB10AC">
        <w:rPr>
          <w:rFonts w:ascii="Arial" w:hAnsi="Arial" w:cs="Arial"/>
          <w:color w:val="000000"/>
        </w:rPr>
        <w:t>;</w:t>
      </w:r>
    </w:p>
    <w:p w:rsidR="00E4253B" w:rsidRPr="00DB10AC" w:rsidRDefault="00E4253B" w:rsidP="00E4253B">
      <w:pPr>
        <w:pStyle w:val="25"/>
        <w:tabs>
          <w:tab w:val="left" w:pos="1200"/>
        </w:tabs>
        <w:spacing w:after="0" w:line="240" w:lineRule="auto"/>
        <w:ind w:firstLine="709"/>
        <w:jc w:val="both"/>
        <w:rPr>
          <w:rFonts w:ascii="Arial" w:hAnsi="Arial" w:cs="Arial"/>
          <w:color w:val="000000"/>
        </w:rPr>
      </w:pPr>
      <w:r w:rsidRPr="00DB10AC">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E4253B" w:rsidRPr="00DB10AC" w:rsidRDefault="00E4253B" w:rsidP="00E4253B">
      <w:pPr>
        <w:pStyle w:val="25"/>
        <w:tabs>
          <w:tab w:val="left" w:pos="1200"/>
        </w:tabs>
        <w:spacing w:after="0" w:line="240" w:lineRule="auto"/>
        <w:ind w:firstLine="709"/>
        <w:jc w:val="both"/>
        <w:rPr>
          <w:rFonts w:ascii="Arial" w:hAnsi="Arial" w:cs="Arial"/>
          <w:color w:val="000000"/>
        </w:rPr>
      </w:pPr>
      <w:r w:rsidRPr="00DB10AC">
        <w:rPr>
          <w:rFonts w:ascii="Arial" w:eastAsia="Calibri" w:hAnsi="Arial" w:cs="Arial"/>
          <w:bCs/>
          <w:color w:val="000000"/>
          <w:lang w:eastAsia="en-US"/>
        </w:rPr>
        <w:t xml:space="preserve">8) </w:t>
      </w:r>
      <w:r w:rsidRPr="00DB10AC">
        <w:rPr>
          <w:rFonts w:ascii="Arial" w:hAnsi="Arial" w:cs="Arial"/>
          <w:color w:val="000000"/>
        </w:rPr>
        <w:t>обязательные требования по</w:t>
      </w:r>
      <w:r w:rsidRPr="00DB10AC">
        <w:rPr>
          <w:rFonts w:ascii="Arial" w:eastAsia="Calibri" w:hAnsi="Arial" w:cs="Arial"/>
          <w:bCs/>
          <w:color w:val="000000"/>
          <w:lang w:eastAsia="en-US"/>
        </w:rPr>
        <w:t xml:space="preserve"> </w:t>
      </w:r>
      <w:r w:rsidRPr="00DB10AC">
        <w:rPr>
          <w:rFonts w:ascii="Arial" w:hAnsi="Arial" w:cs="Arial"/>
          <w:color w:val="000000"/>
        </w:rPr>
        <w:t>складированию твердых коммунальных отходов;</w:t>
      </w:r>
    </w:p>
    <w:p w:rsidR="00E4253B" w:rsidRPr="00DB10AC" w:rsidRDefault="00E4253B" w:rsidP="00E4253B">
      <w:pPr>
        <w:pStyle w:val="25"/>
        <w:tabs>
          <w:tab w:val="left" w:pos="1200"/>
        </w:tabs>
        <w:spacing w:after="0" w:line="240" w:lineRule="auto"/>
        <w:ind w:firstLine="709"/>
        <w:jc w:val="both"/>
        <w:rPr>
          <w:rFonts w:ascii="Arial" w:hAnsi="Arial" w:cs="Arial"/>
          <w:color w:val="000000"/>
        </w:rPr>
      </w:pPr>
      <w:r w:rsidRPr="00DB10AC">
        <w:rPr>
          <w:rFonts w:ascii="Arial" w:hAnsi="Arial" w:cs="Arial"/>
          <w:color w:val="000000"/>
        </w:rPr>
        <w:t>9) обязательные требования по</w:t>
      </w:r>
      <w:r w:rsidRPr="00DB10AC">
        <w:rPr>
          <w:rFonts w:ascii="Arial" w:eastAsia="Calibri" w:hAnsi="Arial" w:cs="Arial"/>
          <w:bCs/>
          <w:color w:val="000000"/>
          <w:lang w:eastAsia="en-US"/>
        </w:rPr>
        <w:t xml:space="preserve"> </w:t>
      </w:r>
      <w:r w:rsidRPr="00DB10AC">
        <w:rPr>
          <w:rFonts w:ascii="Arial" w:hAnsi="Arial" w:cs="Arial"/>
          <w:bCs/>
          <w:color w:val="000000"/>
        </w:rPr>
        <w:t>выгулу животных</w:t>
      </w:r>
      <w:r w:rsidRPr="00DB10AC">
        <w:rPr>
          <w:rFonts w:ascii="Arial" w:hAnsi="Arial" w:cs="Arial"/>
          <w:color w:val="000000"/>
        </w:rPr>
        <w:t xml:space="preserve"> и требования о недопустимости </w:t>
      </w:r>
      <w:r w:rsidRPr="00DB10AC">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E4253B" w:rsidRPr="00DB10AC" w:rsidRDefault="00E4253B" w:rsidP="00E4253B">
      <w:pPr>
        <w:pStyle w:val="ConsPlusNormal"/>
        <w:ind w:firstLine="709"/>
        <w:jc w:val="both"/>
        <w:rPr>
          <w:color w:val="000000"/>
          <w:sz w:val="24"/>
          <w:szCs w:val="24"/>
        </w:rPr>
      </w:pPr>
      <w:r w:rsidRPr="00DB10AC">
        <w:rPr>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lastRenderedPageBreak/>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3) дворовые территории;</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4) детские и спортивные площадки;</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5) площадки для выгула животных;</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6) парковки (парковочные места);</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7) парки, скверы, иные зеленые зоны;</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8) технические и санитарно-защитные зоны;</w:t>
      </w:r>
    </w:p>
    <w:p w:rsidR="00E4253B" w:rsidRPr="00DB10AC" w:rsidRDefault="00E4253B" w:rsidP="00E4253B">
      <w:pPr>
        <w:widowControl w:val="0"/>
        <w:suppressAutoHyphens/>
        <w:autoSpaceDE w:val="0"/>
        <w:ind w:firstLine="709"/>
        <w:jc w:val="both"/>
        <w:rPr>
          <w:rFonts w:ascii="Arial" w:hAnsi="Arial" w:cs="Arial"/>
          <w:color w:val="000000"/>
          <w:sz w:val="24"/>
          <w:szCs w:val="24"/>
        </w:rPr>
      </w:pPr>
      <w:r w:rsidRPr="00DB10AC">
        <w:rPr>
          <w:rFonts w:ascii="Arial" w:hAnsi="Arial" w:cs="Arial"/>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E4253B" w:rsidRPr="00DB10AC" w:rsidRDefault="00E4253B" w:rsidP="00E4253B">
      <w:pPr>
        <w:pStyle w:val="ConsPlusNormal"/>
        <w:ind w:firstLine="709"/>
        <w:jc w:val="both"/>
        <w:rPr>
          <w:color w:val="000000"/>
          <w:sz w:val="24"/>
          <w:szCs w:val="24"/>
        </w:rPr>
      </w:pPr>
      <w:r w:rsidRPr="00DB10AC">
        <w:rPr>
          <w:bCs/>
          <w:color w:val="000000"/>
          <w:sz w:val="24"/>
          <w:szCs w:val="24"/>
        </w:rPr>
        <w:t>1.8.</w:t>
      </w:r>
      <w:r w:rsidRPr="00DB10AC">
        <w:rPr>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E4253B" w:rsidRPr="00DB10AC" w:rsidRDefault="00E4253B" w:rsidP="00E4253B">
      <w:pPr>
        <w:pStyle w:val="ConsPlusNormal"/>
        <w:ind w:firstLine="709"/>
        <w:jc w:val="both"/>
        <w:rPr>
          <w:sz w:val="24"/>
          <w:szCs w:val="24"/>
        </w:rPr>
      </w:pPr>
      <w:r w:rsidRPr="00DB10AC">
        <w:rPr>
          <w:color w:val="000000"/>
          <w:sz w:val="24"/>
          <w:szCs w:val="24"/>
        </w:rPr>
        <w:t xml:space="preserve">Администрацией </w:t>
      </w:r>
      <w:r w:rsidRPr="00DB10AC">
        <w:rPr>
          <w:bCs/>
          <w:color w:val="000000"/>
          <w:sz w:val="24"/>
          <w:szCs w:val="24"/>
        </w:rPr>
        <w:t xml:space="preserve">осуществляется отнесение объектов контроля </w:t>
      </w:r>
      <w:r w:rsidRPr="00DB10AC">
        <w:rPr>
          <w:color w:val="000000"/>
          <w:sz w:val="24"/>
          <w:szCs w:val="24"/>
        </w:rPr>
        <w:t xml:space="preserve">в сфере благоустройства </w:t>
      </w:r>
      <w:r w:rsidRPr="00DB10AC">
        <w:rPr>
          <w:bCs/>
          <w:color w:val="000000"/>
          <w:sz w:val="24"/>
          <w:szCs w:val="24"/>
        </w:rPr>
        <w:t>к определенной категории риска в соответствии с настоящим Положением.</w:t>
      </w:r>
    </w:p>
    <w:p w:rsidR="00E4253B" w:rsidRPr="00DB10AC" w:rsidRDefault="00E4253B" w:rsidP="00E4253B">
      <w:pPr>
        <w:pStyle w:val="ConsPlusNormal"/>
        <w:ind w:firstLine="709"/>
        <w:jc w:val="both"/>
        <w:rPr>
          <w:color w:val="000000"/>
          <w:sz w:val="24"/>
          <w:szCs w:val="24"/>
        </w:rPr>
      </w:pPr>
    </w:p>
    <w:p w:rsidR="00E4253B" w:rsidRPr="00DB10AC" w:rsidRDefault="00E4253B" w:rsidP="00E4253B">
      <w:pPr>
        <w:pStyle w:val="ConsPlusNormal"/>
        <w:ind w:firstLine="0"/>
        <w:jc w:val="center"/>
        <w:rPr>
          <w:b/>
          <w:bCs/>
          <w:color w:val="000000"/>
          <w:sz w:val="24"/>
          <w:szCs w:val="24"/>
        </w:rPr>
      </w:pPr>
      <w:r w:rsidRPr="00DB10AC">
        <w:rPr>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p>
    <w:p w:rsidR="00E4253B" w:rsidRPr="00DB10AC" w:rsidRDefault="00E4253B" w:rsidP="00E4253B">
      <w:pPr>
        <w:pStyle w:val="ConsPlusNormal"/>
        <w:ind w:firstLine="0"/>
        <w:jc w:val="center"/>
        <w:rPr>
          <w:color w:val="000000"/>
          <w:sz w:val="24"/>
          <w:szCs w:val="24"/>
        </w:rPr>
      </w:pPr>
    </w:p>
    <w:p w:rsidR="00E4253B" w:rsidRPr="00DB10AC" w:rsidRDefault="00E4253B" w:rsidP="00E4253B">
      <w:pPr>
        <w:pStyle w:val="ConsPlusNormal"/>
        <w:ind w:firstLine="709"/>
        <w:jc w:val="both"/>
        <w:rPr>
          <w:sz w:val="24"/>
          <w:szCs w:val="24"/>
        </w:rPr>
      </w:pPr>
      <w:r w:rsidRPr="00DB10AC">
        <w:rPr>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E4253B" w:rsidRPr="00DB10AC" w:rsidRDefault="00E4253B" w:rsidP="00E4253B">
      <w:pPr>
        <w:pStyle w:val="ConsPlusNormal"/>
        <w:ind w:firstLine="709"/>
        <w:jc w:val="both"/>
        <w:rPr>
          <w:sz w:val="24"/>
          <w:szCs w:val="24"/>
        </w:rPr>
      </w:pPr>
      <w:r w:rsidRPr="00DB10AC">
        <w:rPr>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r w:rsidRPr="00DB10AC">
          <w:rPr>
            <w:rStyle w:val="ad"/>
            <w:color w:val="000000"/>
            <w:sz w:val="24"/>
            <w:szCs w:val="24"/>
          </w:rPr>
          <w:t>законо</w:t>
        </w:r>
      </w:hyperlink>
      <w:r w:rsidRPr="00DB10AC">
        <w:rPr>
          <w:color w:val="000000"/>
          <w:sz w:val="24"/>
          <w:szCs w:val="24"/>
        </w:rPr>
        <w:t>м от 31.07.2020г. № 248-ФЗ «О государственном контроле (надзоре) и муниципальном контроле в Российской Федерации».</w:t>
      </w:r>
    </w:p>
    <w:p w:rsidR="00E4253B" w:rsidRPr="00DB10AC" w:rsidRDefault="00E4253B" w:rsidP="00E4253B">
      <w:pPr>
        <w:pStyle w:val="ConsPlusNormal"/>
        <w:ind w:firstLine="709"/>
        <w:jc w:val="both"/>
        <w:rPr>
          <w:sz w:val="24"/>
          <w:szCs w:val="24"/>
        </w:rPr>
      </w:pPr>
      <w:r w:rsidRPr="00DB10AC">
        <w:rPr>
          <w:color w:val="000000"/>
          <w:sz w:val="24"/>
          <w:szCs w:val="24"/>
        </w:rPr>
        <w:t>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E4253B" w:rsidRPr="00DB10AC" w:rsidRDefault="00E4253B" w:rsidP="00E4253B">
      <w:pPr>
        <w:pStyle w:val="ConsPlusNormal"/>
        <w:ind w:firstLine="709"/>
        <w:jc w:val="both"/>
        <w:rPr>
          <w:sz w:val="24"/>
          <w:szCs w:val="24"/>
        </w:rPr>
      </w:pPr>
      <w:r w:rsidRPr="00DB10AC">
        <w:rPr>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E4253B" w:rsidRPr="00DB10AC" w:rsidRDefault="00E4253B" w:rsidP="00E4253B">
      <w:pPr>
        <w:pStyle w:val="ConsPlusNormal"/>
        <w:ind w:firstLine="709"/>
        <w:jc w:val="both"/>
        <w:rPr>
          <w:sz w:val="24"/>
          <w:szCs w:val="24"/>
        </w:rPr>
      </w:pPr>
      <w:r w:rsidRPr="00DB10AC">
        <w:rPr>
          <w:color w:val="000000"/>
          <w:sz w:val="24"/>
          <w:szCs w:val="24"/>
        </w:rPr>
        <w:t>При отнесении администрацией объектов контроля к категориям риска используются в том числе:</w:t>
      </w:r>
    </w:p>
    <w:p w:rsidR="00E4253B" w:rsidRPr="00DB10AC" w:rsidRDefault="00E4253B" w:rsidP="00E4253B">
      <w:pPr>
        <w:pStyle w:val="ConsPlusNormal"/>
        <w:ind w:firstLine="709"/>
        <w:jc w:val="both"/>
        <w:rPr>
          <w:sz w:val="24"/>
          <w:szCs w:val="24"/>
        </w:rPr>
      </w:pPr>
      <w:r w:rsidRPr="00DB10AC">
        <w:rPr>
          <w:color w:val="000000"/>
          <w:sz w:val="24"/>
          <w:szCs w:val="24"/>
        </w:rPr>
        <w:t>1) сведения, содержащиеся в Едином государственном реестре недвижимости;</w:t>
      </w:r>
    </w:p>
    <w:p w:rsidR="00E4253B" w:rsidRPr="00DB10AC" w:rsidRDefault="00E4253B" w:rsidP="00E4253B">
      <w:pPr>
        <w:pStyle w:val="ConsPlusNormal"/>
        <w:ind w:firstLine="709"/>
        <w:jc w:val="both"/>
        <w:rPr>
          <w:sz w:val="24"/>
          <w:szCs w:val="24"/>
        </w:rPr>
      </w:pPr>
      <w:r w:rsidRPr="00DB10AC">
        <w:rPr>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E4253B" w:rsidRPr="00DB10AC" w:rsidRDefault="00E4253B" w:rsidP="00E4253B">
      <w:pPr>
        <w:pStyle w:val="ConsPlusNormal"/>
        <w:ind w:firstLine="709"/>
        <w:jc w:val="both"/>
        <w:rPr>
          <w:sz w:val="24"/>
          <w:szCs w:val="24"/>
        </w:rPr>
      </w:pPr>
      <w:r w:rsidRPr="00DB10AC">
        <w:rPr>
          <w:color w:val="000000"/>
          <w:sz w:val="24"/>
          <w:szCs w:val="24"/>
        </w:rPr>
        <w:t>3) иные сведения, содержащиеся в администрации.</w:t>
      </w:r>
    </w:p>
    <w:p w:rsidR="00E4253B" w:rsidRPr="00DB10AC" w:rsidRDefault="00E4253B" w:rsidP="00E4253B">
      <w:pPr>
        <w:pStyle w:val="ConsPlusNormal"/>
        <w:ind w:firstLine="709"/>
        <w:jc w:val="both"/>
        <w:rPr>
          <w:sz w:val="24"/>
          <w:szCs w:val="24"/>
        </w:rPr>
      </w:pPr>
      <w:r w:rsidRPr="00DB10AC">
        <w:rPr>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E4253B" w:rsidRPr="00DB10AC" w:rsidRDefault="00E4253B" w:rsidP="00E4253B">
      <w:pPr>
        <w:pStyle w:val="ConsPlusNormal"/>
        <w:ind w:firstLine="709"/>
        <w:jc w:val="both"/>
        <w:rPr>
          <w:sz w:val="24"/>
          <w:szCs w:val="24"/>
        </w:rPr>
      </w:pPr>
      <w:r w:rsidRPr="00DB10AC">
        <w:rPr>
          <w:color w:val="000000"/>
          <w:sz w:val="24"/>
          <w:szCs w:val="24"/>
        </w:rPr>
        <w:t>1) для объектов контроля, отнесенных к категории высокого риска, - один раз в 2 года;</w:t>
      </w:r>
    </w:p>
    <w:p w:rsidR="00E4253B" w:rsidRPr="00DB10AC" w:rsidRDefault="00E4253B" w:rsidP="00E4253B">
      <w:pPr>
        <w:pStyle w:val="ConsPlusNormal"/>
        <w:ind w:firstLine="709"/>
        <w:jc w:val="both"/>
        <w:rPr>
          <w:sz w:val="24"/>
          <w:szCs w:val="24"/>
        </w:rPr>
      </w:pPr>
      <w:r w:rsidRPr="00DB10AC">
        <w:rPr>
          <w:color w:val="000000"/>
          <w:sz w:val="24"/>
          <w:szCs w:val="24"/>
        </w:rPr>
        <w:t>2) для объектов контроля, отнесенных к категории среднего риска, - один раз в 3 года.</w:t>
      </w:r>
    </w:p>
    <w:p w:rsidR="00E4253B" w:rsidRPr="00DB10AC" w:rsidRDefault="00E4253B" w:rsidP="00E4253B">
      <w:pPr>
        <w:pStyle w:val="ConsPlusNormal"/>
        <w:ind w:firstLine="709"/>
        <w:jc w:val="both"/>
        <w:rPr>
          <w:sz w:val="24"/>
          <w:szCs w:val="24"/>
        </w:rPr>
      </w:pPr>
      <w:r w:rsidRPr="00DB10AC">
        <w:rPr>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E4253B" w:rsidRPr="00DB10AC" w:rsidRDefault="00E4253B" w:rsidP="00E4253B">
      <w:pPr>
        <w:pStyle w:val="ConsPlusNormal"/>
        <w:ind w:firstLine="709"/>
        <w:jc w:val="both"/>
        <w:rPr>
          <w:sz w:val="24"/>
          <w:szCs w:val="24"/>
        </w:rPr>
      </w:pPr>
      <w:r w:rsidRPr="00DB10AC">
        <w:rPr>
          <w:color w:val="000000"/>
          <w:sz w:val="24"/>
          <w:szCs w:val="24"/>
        </w:rPr>
        <w:t xml:space="preserve">Принятие решения об отнесении объектов контроля к категории низкого риска не </w:t>
      </w:r>
      <w:r w:rsidRPr="00DB10AC">
        <w:rPr>
          <w:color w:val="000000"/>
          <w:sz w:val="24"/>
          <w:szCs w:val="24"/>
        </w:rPr>
        <w:lastRenderedPageBreak/>
        <w:t>требуется.</w:t>
      </w:r>
    </w:p>
    <w:p w:rsidR="00E4253B" w:rsidRPr="00DB10AC" w:rsidRDefault="00E4253B" w:rsidP="00E4253B">
      <w:pPr>
        <w:pStyle w:val="ConsPlusNormal"/>
        <w:ind w:firstLine="709"/>
        <w:jc w:val="both"/>
        <w:rPr>
          <w:sz w:val="24"/>
          <w:szCs w:val="24"/>
        </w:rPr>
      </w:pPr>
      <w:r w:rsidRPr="00DB10AC">
        <w:rPr>
          <w:color w:val="000000"/>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E4253B" w:rsidRPr="00DB10AC" w:rsidRDefault="00E4253B" w:rsidP="00E4253B">
      <w:pPr>
        <w:pStyle w:val="ConsPlusNormal"/>
        <w:ind w:firstLine="709"/>
        <w:jc w:val="both"/>
        <w:rPr>
          <w:sz w:val="24"/>
          <w:szCs w:val="24"/>
        </w:rPr>
      </w:pPr>
      <w:r w:rsidRPr="00DB10AC">
        <w:rPr>
          <w:color w:val="000000"/>
          <w:sz w:val="24"/>
          <w:szCs w:val="24"/>
        </w:rPr>
        <w:t>1) высокого риска, - не менее 2 лет;</w:t>
      </w:r>
    </w:p>
    <w:p w:rsidR="00E4253B" w:rsidRPr="00DB10AC" w:rsidRDefault="00E4253B" w:rsidP="00E4253B">
      <w:pPr>
        <w:pStyle w:val="ConsPlusNormal"/>
        <w:ind w:firstLine="709"/>
        <w:jc w:val="both"/>
        <w:rPr>
          <w:color w:val="000000"/>
          <w:sz w:val="24"/>
          <w:szCs w:val="24"/>
        </w:rPr>
      </w:pPr>
      <w:r w:rsidRPr="00DB10AC">
        <w:rPr>
          <w:color w:val="000000"/>
          <w:sz w:val="24"/>
          <w:szCs w:val="24"/>
        </w:rPr>
        <w:t>2) среднего риска, - не менее 3 лет.</w:t>
      </w:r>
    </w:p>
    <w:p w:rsidR="00E4253B" w:rsidRPr="00DB10AC" w:rsidRDefault="00E4253B" w:rsidP="00E4253B">
      <w:pPr>
        <w:pStyle w:val="ConsPlusNormal"/>
        <w:ind w:firstLine="709"/>
        <w:jc w:val="both"/>
        <w:rPr>
          <w:color w:val="000000"/>
          <w:sz w:val="24"/>
          <w:szCs w:val="24"/>
        </w:rPr>
      </w:pPr>
      <w:r w:rsidRPr="00DB10AC">
        <w:rPr>
          <w:color w:val="000000"/>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E4253B" w:rsidRPr="00DB10AC" w:rsidRDefault="00E4253B" w:rsidP="00E4253B">
      <w:pPr>
        <w:pStyle w:val="ConsPlusNormal"/>
        <w:ind w:firstLine="709"/>
        <w:jc w:val="both"/>
        <w:rPr>
          <w:sz w:val="24"/>
          <w:szCs w:val="24"/>
        </w:rPr>
      </w:pPr>
      <w:r w:rsidRPr="00DB10AC">
        <w:rPr>
          <w:color w:val="000000"/>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E4253B" w:rsidRPr="00DB10AC" w:rsidRDefault="00E4253B" w:rsidP="00E4253B">
      <w:pPr>
        <w:pStyle w:val="ConsPlusNormal"/>
        <w:ind w:firstLine="709"/>
        <w:jc w:val="both"/>
        <w:rPr>
          <w:sz w:val="24"/>
          <w:szCs w:val="24"/>
        </w:rPr>
      </w:pPr>
      <w:r w:rsidRPr="00DB10AC">
        <w:rPr>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E4253B" w:rsidRPr="00DB10AC" w:rsidRDefault="00E4253B" w:rsidP="00E4253B">
      <w:pPr>
        <w:pStyle w:val="ConsPlusNormal"/>
        <w:ind w:firstLine="709"/>
        <w:jc w:val="both"/>
        <w:rPr>
          <w:sz w:val="24"/>
          <w:szCs w:val="24"/>
        </w:rPr>
      </w:pPr>
      <w:r w:rsidRPr="00DB10AC">
        <w:rPr>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E4253B" w:rsidRPr="00DB10AC" w:rsidRDefault="00E4253B" w:rsidP="00E4253B">
      <w:pPr>
        <w:pStyle w:val="ConsPlusNormal"/>
        <w:ind w:firstLine="709"/>
        <w:jc w:val="both"/>
        <w:rPr>
          <w:sz w:val="24"/>
          <w:szCs w:val="24"/>
        </w:rPr>
      </w:pPr>
      <w:r w:rsidRPr="00DB10AC">
        <w:rPr>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DB10AC">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DB10AC">
        <w:rPr>
          <w:color w:val="000000"/>
          <w:sz w:val="24"/>
          <w:szCs w:val="24"/>
        </w:rPr>
        <w:t>официального сайта администрации.</w:t>
      </w:r>
    </w:p>
    <w:p w:rsidR="00E4253B" w:rsidRPr="00DB10AC" w:rsidRDefault="00E4253B" w:rsidP="00E4253B">
      <w:pPr>
        <w:pStyle w:val="ConsPlusNormal"/>
        <w:ind w:firstLine="709"/>
        <w:jc w:val="both"/>
        <w:rPr>
          <w:sz w:val="24"/>
          <w:szCs w:val="24"/>
        </w:rPr>
      </w:pPr>
      <w:r w:rsidRPr="00DB10AC">
        <w:rPr>
          <w:color w:val="000000"/>
          <w:sz w:val="24"/>
          <w:szCs w:val="24"/>
        </w:rPr>
        <w:t>2.8. Перечни объектов контроля содержат следующую информацию:</w:t>
      </w:r>
    </w:p>
    <w:p w:rsidR="00E4253B" w:rsidRPr="00DB10AC" w:rsidRDefault="00E4253B" w:rsidP="00E4253B">
      <w:pPr>
        <w:pStyle w:val="ConsPlusNormal"/>
        <w:ind w:firstLine="709"/>
        <w:jc w:val="both"/>
        <w:rPr>
          <w:sz w:val="24"/>
          <w:szCs w:val="24"/>
        </w:rPr>
      </w:pPr>
      <w:r w:rsidRPr="00DB10AC">
        <w:rPr>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E4253B" w:rsidRPr="00DB10AC" w:rsidRDefault="00E4253B" w:rsidP="00E4253B">
      <w:pPr>
        <w:pStyle w:val="ConsPlusNormal"/>
        <w:ind w:firstLine="709"/>
        <w:jc w:val="both"/>
        <w:rPr>
          <w:sz w:val="24"/>
          <w:szCs w:val="24"/>
        </w:rPr>
      </w:pPr>
      <w:r w:rsidRPr="00DB10AC">
        <w:rPr>
          <w:color w:val="000000"/>
          <w:sz w:val="24"/>
          <w:szCs w:val="24"/>
        </w:rPr>
        <w:t>2) присвоенная категория риска;</w:t>
      </w:r>
    </w:p>
    <w:p w:rsidR="00E4253B" w:rsidRPr="00DB10AC" w:rsidRDefault="00E4253B" w:rsidP="00E4253B">
      <w:pPr>
        <w:pStyle w:val="ConsPlusNormal"/>
        <w:ind w:firstLine="709"/>
        <w:jc w:val="both"/>
        <w:rPr>
          <w:sz w:val="24"/>
          <w:szCs w:val="24"/>
        </w:rPr>
      </w:pPr>
      <w:r w:rsidRPr="00DB10AC">
        <w:rPr>
          <w:color w:val="000000"/>
          <w:sz w:val="24"/>
          <w:szCs w:val="24"/>
        </w:rPr>
        <w:t>3) реквизиты решения о присвоении объекту контроля категории риска.</w:t>
      </w:r>
    </w:p>
    <w:p w:rsidR="00E4253B" w:rsidRPr="00DB10AC" w:rsidRDefault="00E4253B" w:rsidP="00E4253B">
      <w:pPr>
        <w:pStyle w:val="ConsPlusNormal"/>
        <w:ind w:firstLine="709"/>
        <w:jc w:val="both"/>
        <w:rPr>
          <w:b/>
          <w:bCs/>
          <w:color w:val="000000"/>
          <w:sz w:val="24"/>
          <w:szCs w:val="24"/>
        </w:rPr>
      </w:pPr>
    </w:p>
    <w:p w:rsidR="00E4253B" w:rsidRPr="00DB10AC" w:rsidRDefault="00E4253B" w:rsidP="00E4253B">
      <w:pPr>
        <w:pStyle w:val="ConsPlusNormal"/>
        <w:ind w:firstLine="0"/>
        <w:jc w:val="center"/>
        <w:rPr>
          <w:b/>
          <w:bCs/>
          <w:color w:val="000000"/>
          <w:sz w:val="24"/>
          <w:szCs w:val="24"/>
        </w:rPr>
      </w:pPr>
      <w:r w:rsidRPr="00DB10AC">
        <w:rPr>
          <w:b/>
          <w:bCs/>
          <w:color w:val="000000"/>
          <w:sz w:val="24"/>
          <w:szCs w:val="24"/>
        </w:rPr>
        <w:t>3. Профилактика рисков причинения вреда (ущерба) охраняемым законом ценностям</w:t>
      </w:r>
    </w:p>
    <w:p w:rsidR="00E4253B" w:rsidRPr="00DB10AC" w:rsidRDefault="00E4253B" w:rsidP="00E4253B">
      <w:pPr>
        <w:pStyle w:val="ConsPlusNormal"/>
        <w:ind w:firstLine="0"/>
        <w:jc w:val="center"/>
        <w:rPr>
          <w:b/>
          <w:bCs/>
          <w:color w:val="000000"/>
          <w:sz w:val="24"/>
          <w:szCs w:val="24"/>
        </w:rPr>
      </w:pPr>
    </w:p>
    <w:p w:rsidR="00E4253B" w:rsidRPr="00DB10AC" w:rsidRDefault="00E4253B" w:rsidP="00E4253B">
      <w:pPr>
        <w:pStyle w:val="ConsPlusNormal"/>
        <w:ind w:firstLine="709"/>
        <w:jc w:val="both"/>
        <w:rPr>
          <w:sz w:val="24"/>
          <w:szCs w:val="24"/>
        </w:rPr>
      </w:pPr>
      <w:r w:rsidRPr="00DB10AC">
        <w:rPr>
          <w:color w:val="000000"/>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E4253B" w:rsidRPr="00DB10AC" w:rsidRDefault="00E4253B" w:rsidP="00E4253B">
      <w:pPr>
        <w:pStyle w:val="ConsPlusNormal"/>
        <w:ind w:firstLine="709"/>
        <w:jc w:val="both"/>
        <w:rPr>
          <w:sz w:val="24"/>
          <w:szCs w:val="24"/>
        </w:rPr>
      </w:pPr>
      <w:r w:rsidRPr="00DB10AC">
        <w:rPr>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E4253B" w:rsidRPr="00DB10AC" w:rsidRDefault="00E4253B" w:rsidP="00E4253B">
      <w:pPr>
        <w:pStyle w:val="ConsPlusNormal"/>
        <w:ind w:firstLine="709"/>
        <w:jc w:val="both"/>
        <w:rPr>
          <w:sz w:val="24"/>
          <w:szCs w:val="24"/>
        </w:rPr>
      </w:pPr>
      <w:r w:rsidRPr="00DB10AC">
        <w:rPr>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4253B" w:rsidRPr="00DB10AC" w:rsidRDefault="00E4253B" w:rsidP="00E4253B">
      <w:pPr>
        <w:pStyle w:val="ConsPlusNormal"/>
        <w:ind w:firstLine="709"/>
        <w:jc w:val="both"/>
        <w:rPr>
          <w:sz w:val="24"/>
          <w:szCs w:val="24"/>
        </w:rPr>
      </w:pPr>
      <w:r w:rsidRPr="00DB10AC">
        <w:rPr>
          <w:color w:val="000000"/>
          <w:sz w:val="24"/>
          <w:szCs w:val="24"/>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w:t>
      </w:r>
      <w:r w:rsidRPr="00DB10AC">
        <w:rPr>
          <w:color w:val="000000"/>
          <w:sz w:val="24"/>
          <w:szCs w:val="24"/>
        </w:rPr>
        <w:lastRenderedPageBreak/>
        <w:t>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4253B" w:rsidRPr="00DB10AC" w:rsidRDefault="00E4253B" w:rsidP="00E4253B">
      <w:pPr>
        <w:pStyle w:val="ConsPlusNormal"/>
        <w:ind w:firstLine="709"/>
        <w:jc w:val="both"/>
        <w:rPr>
          <w:sz w:val="24"/>
          <w:szCs w:val="24"/>
        </w:rPr>
      </w:pPr>
      <w:r w:rsidRPr="00DB10AC">
        <w:rPr>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администрации </w:t>
      </w:r>
      <w:r w:rsidR="00636414" w:rsidRPr="00DB10AC">
        <w:rPr>
          <w:color w:val="000000"/>
          <w:sz w:val="24"/>
          <w:szCs w:val="24"/>
        </w:rPr>
        <w:t>Майского сельского поселения муниципального района «Белгородский район»</w:t>
      </w:r>
      <w:r w:rsidRPr="00DB10AC">
        <w:rPr>
          <w:color w:val="000000"/>
          <w:sz w:val="24"/>
          <w:szCs w:val="24"/>
        </w:rPr>
        <w:t xml:space="preserve"> Белгородской области для принятия решения о проведении контрольных мероприятий.</w:t>
      </w:r>
    </w:p>
    <w:p w:rsidR="00E4253B" w:rsidRPr="00DB10AC" w:rsidRDefault="00E4253B" w:rsidP="00E4253B">
      <w:pPr>
        <w:pStyle w:val="ConsPlusNormal"/>
        <w:ind w:firstLine="709"/>
        <w:jc w:val="both"/>
        <w:rPr>
          <w:sz w:val="24"/>
          <w:szCs w:val="24"/>
        </w:rPr>
      </w:pPr>
      <w:r w:rsidRPr="00DB10AC">
        <w:rPr>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E4253B" w:rsidRPr="00DB10AC" w:rsidRDefault="00E4253B" w:rsidP="00E4253B">
      <w:pPr>
        <w:pStyle w:val="ConsPlusNormal"/>
        <w:ind w:firstLine="709"/>
        <w:jc w:val="both"/>
        <w:rPr>
          <w:sz w:val="24"/>
          <w:szCs w:val="24"/>
        </w:rPr>
      </w:pPr>
      <w:r w:rsidRPr="00DB10AC">
        <w:rPr>
          <w:color w:val="000000"/>
          <w:sz w:val="24"/>
          <w:szCs w:val="24"/>
        </w:rPr>
        <w:t>1) информирование;</w:t>
      </w:r>
    </w:p>
    <w:p w:rsidR="00E4253B" w:rsidRPr="00DB10AC" w:rsidRDefault="00E4253B" w:rsidP="00E4253B">
      <w:pPr>
        <w:pStyle w:val="ConsPlusNormal"/>
        <w:ind w:firstLine="709"/>
        <w:jc w:val="both"/>
        <w:rPr>
          <w:color w:val="000000"/>
          <w:sz w:val="24"/>
          <w:szCs w:val="24"/>
        </w:rPr>
      </w:pPr>
      <w:r w:rsidRPr="00DB10AC">
        <w:rPr>
          <w:color w:val="000000"/>
          <w:sz w:val="24"/>
          <w:szCs w:val="24"/>
        </w:rPr>
        <w:t>2) обобщение правоприменительной практики;</w:t>
      </w:r>
    </w:p>
    <w:p w:rsidR="00E4253B" w:rsidRPr="00DB10AC" w:rsidRDefault="00E4253B" w:rsidP="00E4253B">
      <w:pPr>
        <w:pStyle w:val="ConsPlusNormal"/>
        <w:ind w:firstLine="709"/>
        <w:jc w:val="both"/>
        <w:rPr>
          <w:color w:val="000000"/>
          <w:sz w:val="24"/>
          <w:szCs w:val="24"/>
        </w:rPr>
      </w:pPr>
      <w:r w:rsidRPr="00DB10AC">
        <w:rPr>
          <w:color w:val="000000"/>
          <w:sz w:val="24"/>
          <w:szCs w:val="24"/>
        </w:rPr>
        <w:t>3) объявление предостережений;</w:t>
      </w:r>
    </w:p>
    <w:p w:rsidR="00E4253B" w:rsidRPr="00DB10AC" w:rsidRDefault="00E4253B" w:rsidP="00E4253B">
      <w:pPr>
        <w:pStyle w:val="ConsPlusNormal"/>
        <w:ind w:firstLine="709"/>
        <w:jc w:val="both"/>
        <w:rPr>
          <w:color w:val="000000"/>
          <w:sz w:val="24"/>
          <w:szCs w:val="24"/>
        </w:rPr>
      </w:pPr>
      <w:r w:rsidRPr="00DB10AC">
        <w:rPr>
          <w:color w:val="000000"/>
          <w:sz w:val="24"/>
          <w:szCs w:val="24"/>
        </w:rPr>
        <w:t>4) консультирование;</w:t>
      </w:r>
    </w:p>
    <w:p w:rsidR="00E4253B" w:rsidRPr="00DB10AC" w:rsidRDefault="00E4253B" w:rsidP="00E4253B">
      <w:pPr>
        <w:pStyle w:val="ConsPlusNormal"/>
        <w:ind w:firstLine="709"/>
        <w:jc w:val="both"/>
        <w:rPr>
          <w:color w:val="000000"/>
          <w:sz w:val="24"/>
          <w:szCs w:val="24"/>
        </w:rPr>
      </w:pPr>
      <w:r w:rsidRPr="00DB10AC">
        <w:rPr>
          <w:color w:val="000000"/>
          <w:sz w:val="24"/>
          <w:szCs w:val="24"/>
        </w:rPr>
        <w:t>5) профилактический визит.</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DB10AC">
        <w:rPr>
          <w:rFonts w:ascii="Arial" w:hAnsi="Arial" w:cs="Arial"/>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E4253B" w:rsidRPr="00DB10AC" w:rsidRDefault="00E4253B" w:rsidP="00E4253B">
      <w:pPr>
        <w:pStyle w:val="ConsPlusNormal"/>
        <w:ind w:firstLine="709"/>
        <w:jc w:val="both"/>
        <w:rPr>
          <w:color w:val="000000"/>
          <w:sz w:val="24"/>
          <w:szCs w:val="24"/>
        </w:rPr>
      </w:pPr>
      <w:r w:rsidRPr="00DB10AC">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DB10AC">
          <w:rPr>
            <w:rStyle w:val="ad"/>
            <w:color w:val="000000"/>
            <w:sz w:val="24"/>
            <w:szCs w:val="24"/>
          </w:rPr>
          <w:t>частью 3 статьи 46</w:t>
        </w:r>
      </w:hyperlink>
      <w:r w:rsidRPr="00DB10AC">
        <w:rPr>
          <w:color w:val="000000"/>
          <w:sz w:val="24"/>
          <w:szCs w:val="24"/>
        </w:rPr>
        <w:t xml:space="preserve"> Федерального закона от 31.07.2020г. № 248-ФЗ «О государственном контроле (надзоре) и муниципальном контроле в Российской Федерации».</w:t>
      </w:r>
    </w:p>
    <w:p w:rsidR="00E4253B" w:rsidRPr="00DB10AC" w:rsidRDefault="00E4253B" w:rsidP="00E4253B">
      <w:pPr>
        <w:pStyle w:val="ConsPlusNormal"/>
        <w:ind w:firstLine="709"/>
        <w:jc w:val="both"/>
        <w:rPr>
          <w:color w:val="000000"/>
          <w:sz w:val="24"/>
          <w:szCs w:val="24"/>
        </w:rPr>
      </w:pPr>
      <w:r w:rsidRPr="00DB10AC">
        <w:rPr>
          <w:color w:val="000000"/>
          <w:sz w:val="24"/>
          <w:szCs w:val="24"/>
        </w:rPr>
        <w:t xml:space="preserve">Администрация также вправе информировать население </w:t>
      </w:r>
      <w:r w:rsidR="00636414" w:rsidRPr="00DB10AC">
        <w:rPr>
          <w:color w:val="000000"/>
          <w:sz w:val="24"/>
          <w:szCs w:val="24"/>
        </w:rPr>
        <w:t xml:space="preserve">Майского сельского поселения муниципального района «Белгородский район» </w:t>
      </w:r>
      <w:r w:rsidRPr="00DB10AC">
        <w:rPr>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E4253B" w:rsidRPr="00DB10AC" w:rsidRDefault="00E4253B" w:rsidP="00E4253B">
      <w:pPr>
        <w:pStyle w:val="ConsPlusNormal"/>
        <w:ind w:firstLine="709"/>
        <w:jc w:val="both"/>
        <w:rPr>
          <w:sz w:val="24"/>
          <w:szCs w:val="24"/>
        </w:rPr>
      </w:pPr>
      <w:r w:rsidRPr="00DB10AC">
        <w:rPr>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E4253B" w:rsidRPr="00DB10AC" w:rsidRDefault="00E4253B" w:rsidP="00E4253B">
      <w:pPr>
        <w:pStyle w:val="ConsPlusNormal"/>
        <w:ind w:firstLine="709"/>
        <w:jc w:val="both"/>
        <w:rPr>
          <w:color w:val="000000"/>
          <w:sz w:val="24"/>
          <w:szCs w:val="24"/>
        </w:rPr>
      </w:pPr>
      <w:r w:rsidRPr="00DB10AC">
        <w:rPr>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DB10AC">
        <w:rPr>
          <w:i/>
          <w:iCs/>
          <w:color w:val="000000"/>
          <w:sz w:val="24"/>
          <w:szCs w:val="24"/>
        </w:rPr>
        <w:t xml:space="preserve"> </w:t>
      </w:r>
      <w:r w:rsidRPr="00DB10AC">
        <w:rPr>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3.8. Предостережение о недопустимости нарушения обязательных требований и предложение</w:t>
      </w:r>
      <w:r w:rsidRPr="00DB10AC">
        <w:rPr>
          <w:rFonts w:ascii="Arial" w:hAnsi="Arial" w:cs="Arial"/>
          <w:color w:val="000000"/>
          <w:sz w:val="24"/>
          <w:szCs w:val="24"/>
          <w:shd w:val="clear" w:color="auto" w:fill="FFFFFF"/>
        </w:rPr>
        <w:t xml:space="preserve"> принять меры по обеспечению соблюдения обязательных требований</w:t>
      </w:r>
      <w:r w:rsidRPr="00DB10AC">
        <w:rPr>
          <w:rFonts w:ascii="Arial" w:hAnsi="Arial" w:cs="Arial"/>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B10AC">
        <w:rPr>
          <w:rFonts w:ascii="Arial" w:hAnsi="Arial" w:cs="Arial"/>
          <w:color w:val="000000"/>
          <w:sz w:val="24"/>
          <w:szCs w:val="24"/>
          <w:shd w:val="clear" w:color="auto" w:fill="FFFFFF"/>
        </w:rPr>
        <w:t>или признаках нарушений обязательных требований </w:t>
      </w:r>
      <w:r w:rsidRPr="00DB10AC">
        <w:rPr>
          <w:rFonts w:ascii="Arial" w:hAnsi="Arial" w:cs="Arial"/>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w:t>
      </w:r>
      <w:r w:rsidR="00636414" w:rsidRPr="00DB10AC">
        <w:rPr>
          <w:rFonts w:ascii="Arial" w:hAnsi="Arial" w:cs="Arial"/>
          <w:color w:val="000000"/>
          <w:sz w:val="24"/>
          <w:szCs w:val="24"/>
        </w:rPr>
        <w:t xml:space="preserve"> </w:t>
      </w:r>
      <w:r w:rsidR="00636414" w:rsidRPr="00DB10AC">
        <w:rPr>
          <w:rFonts w:ascii="Arial" w:hAnsi="Arial" w:cs="Arial"/>
          <w:color w:val="000000"/>
          <w:sz w:val="24"/>
          <w:szCs w:val="24"/>
        </w:rPr>
        <w:lastRenderedPageBreak/>
        <w:t xml:space="preserve">ценностям. </w:t>
      </w:r>
      <w:r w:rsidRPr="00DB10AC">
        <w:rPr>
          <w:rFonts w:ascii="Arial" w:hAnsi="Arial" w:cs="Arial"/>
          <w:color w:val="000000"/>
          <w:sz w:val="24"/>
          <w:szCs w:val="24"/>
        </w:rPr>
        <w:t>Предостережение оформляется в письменной форме или в форме электронного документа и направляется в адрес контролируемого лица.</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DB10AC">
        <w:rPr>
          <w:rFonts w:ascii="Arial" w:hAnsi="Arial" w:cs="Arial"/>
          <w:color w:val="000000"/>
          <w:sz w:val="24"/>
          <w:szCs w:val="24"/>
          <w:shd w:val="clear" w:color="auto" w:fill="FFFFFF"/>
        </w:rPr>
        <w:t>приказом Министерства экономического развития Российской Федерации от 31.03.2021г. № 151</w:t>
      </w:r>
      <w:r w:rsidRPr="00DB10AC">
        <w:rPr>
          <w:rFonts w:ascii="Arial" w:hAnsi="Arial" w:cs="Arial"/>
          <w:color w:val="000000"/>
          <w:sz w:val="24"/>
          <w:szCs w:val="24"/>
        </w:rPr>
        <w:br/>
      </w:r>
      <w:r w:rsidRPr="00DB10AC">
        <w:rPr>
          <w:rFonts w:ascii="Arial" w:hAnsi="Arial" w:cs="Arial"/>
          <w:color w:val="000000"/>
          <w:sz w:val="24"/>
          <w:szCs w:val="24"/>
          <w:shd w:val="clear" w:color="auto" w:fill="FFFFFF"/>
        </w:rPr>
        <w:t>«О типовых формах документов, используемых контрольным (надзорным) органом»</w:t>
      </w:r>
      <w:r w:rsidRPr="00DB10AC">
        <w:rPr>
          <w:rFonts w:ascii="Arial" w:hAnsi="Arial" w:cs="Arial"/>
          <w:color w:val="000000"/>
          <w:sz w:val="24"/>
          <w:szCs w:val="24"/>
        </w:rPr>
        <w:t xml:space="preserve">. </w:t>
      </w:r>
    </w:p>
    <w:p w:rsidR="00E4253B" w:rsidRPr="00DB10AC" w:rsidRDefault="00E4253B" w:rsidP="00E4253B">
      <w:pPr>
        <w:pStyle w:val="ConsPlusNormal"/>
        <w:ind w:firstLine="709"/>
        <w:jc w:val="both"/>
        <w:rPr>
          <w:sz w:val="24"/>
          <w:szCs w:val="24"/>
        </w:rPr>
      </w:pPr>
      <w:r w:rsidRPr="00DB10AC">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E4253B" w:rsidRPr="00DB10AC" w:rsidRDefault="00E4253B" w:rsidP="00E4253B">
      <w:pPr>
        <w:pStyle w:val="ConsPlusNormal"/>
        <w:ind w:firstLine="709"/>
        <w:jc w:val="both"/>
        <w:rPr>
          <w:sz w:val="24"/>
          <w:szCs w:val="24"/>
        </w:rPr>
      </w:pPr>
      <w:r w:rsidRPr="00DB10AC">
        <w:rPr>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календарных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E4253B" w:rsidRPr="00DB10AC" w:rsidRDefault="00E4253B" w:rsidP="00E4253B">
      <w:pPr>
        <w:pStyle w:val="ConsPlusNormal"/>
        <w:ind w:firstLine="709"/>
        <w:jc w:val="both"/>
        <w:rPr>
          <w:sz w:val="24"/>
          <w:szCs w:val="24"/>
        </w:rPr>
      </w:pPr>
      <w:r w:rsidRPr="00DB10AC">
        <w:rPr>
          <w:color w:val="000000"/>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E4253B" w:rsidRPr="00DB10AC" w:rsidRDefault="00E4253B" w:rsidP="00E4253B">
      <w:pPr>
        <w:pStyle w:val="ConsPlusNormal"/>
        <w:ind w:firstLine="709"/>
        <w:jc w:val="both"/>
        <w:rPr>
          <w:sz w:val="24"/>
          <w:szCs w:val="24"/>
        </w:rPr>
      </w:pPr>
      <w:r w:rsidRPr="00DB10AC">
        <w:rPr>
          <w:color w:val="000000"/>
          <w:sz w:val="24"/>
          <w:szCs w:val="24"/>
        </w:rPr>
        <w:t>Консультирование осуществляется в устной или письменной форме по следующим вопросам:</w:t>
      </w:r>
    </w:p>
    <w:p w:rsidR="00E4253B" w:rsidRPr="00DB10AC" w:rsidRDefault="00E4253B" w:rsidP="00E4253B">
      <w:pPr>
        <w:pStyle w:val="ConsPlusNormal"/>
        <w:ind w:firstLine="709"/>
        <w:jc w:val="both"/>
        <w:rPr>
          <w:sz w:val="24"/>
          <w:szCs w:val="24"/>
        </w:rPr>
      </w:pPr>
      <w:r w:rsidRPr="00DB10AC">
        <w:rPr>
          <w:color w:val="000000"/>
          <w:sz w:val="24"/>
          <w:szCs w:val="24"/>
        </w:rPr>
        <w:t>1) организация и осуществление контроля в сфере благоустройства;</w:t>
      </w:r>
    </w:p>
    <w:p w:rsidR="00E4253B" w:rsidRPr="00DB10AC" w:rsidRDefault="00E4253B" w:rsidP="00E4253B">
      <w:pPr>
        <w:pStyle w:val="ConsPlusNormal"/>
        <w:ind w:firstLine="709"/>
        <w:jc w:val="both"/>
        <w:rPr>
          <w:sz w:val="24"/>
          <w:szCs w:val="24"/>
        </w:rPr>
      </w:pPr>
      <w:r w:rsidRPr="00DB10AC">
        <w:rPr>
          <w:color w:val="000000"/>
          <w:sz w:val="24"/>
          <w:szCs w:val="24"/>
        </w:rPr>
        <w:t>2) порядок осуществления контрольных мероприятий, установленных настоящим Положением;</w:t>
      </w:r>
    </w:p>
    <w:p w:rsidR="00E4253B" w:rsidRPr="00DB10AC" w:rsidRDefault="00E4253B" w:rsidP="00E4253B">
      <w:pPr>
        <w:pStyle w:val="ConsPlusNormal"/>
        <w:ind w:firstLine="709"/>
        <w:jc w:val="both"/>
        <w:rPr>
          <w:sz w:val="24"/>
          <w:szCs w:val="24"/>
        </w:rPr>
      </w:pPr>
      <w:r w:rsidRPr="00DB10AC">
        <w:rPr>
          <w:color w:val="000000"/>
          <w:sz w:val="24"/>
          <w:szCs w:val="24"/>
        </w:rPr>
        <w:t>3) порядок обжалования действий (бездействия) должностных лиц, уполномоченных осуществлять контроль;</w:t>
      </w:r>
    </w:p>
    <w:p w:rsidR="00E4253B" w:rsidRPr="00DB10AC" w:rsidRDefault="00E4253B" w:rsidP="00E4253B">
      <w:pPr>
        <w:pStyle w:val="ConsPlusNormal"/>
        <w:ind w:firstLine="709"/>
        <w:jc w:val="both"/>
        <w:rPr>
          <w:color w:val="000000"/>
          <w:sz w:val="24"/>
          <w:szCs w:val="24"/>
        </w:rPr>
      </w:pPr>
      <w:r w:rsidRPr="00DB10AC">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4253B" w:rsidRPr="00DB10AC" w:rsidRDefault="00E4253B" w:rsidP="00E4253B">
      <w:pPr>
        <w:pStyle w:val="ConsPlusNormal"/>
        <w:ind w:firstLine="709"/>
        <w:jc w:val="both"/>
        <w:rPr>
          <w:color w:val="000000"/>
          <w:sz w:val="24"/>
          <w:szCs w:val="24"/>
        </w:rPr>
      </w:pPr>
      <w:r w:rsidRPr="00DB10AC">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E4253B" w:rsidRPr="00DB10AC" w:rsidRDefault="00E4253B" w:rsidP="00E4253B">
      <w:pPr>
        <w:pStyle w:val="ConsPlusNormal"/>
        <w:ind w:firstLine="709"/>
        <w:jc w:val="both"/>
        <w:rPr>
          <w:sz w:val="24"/>
          <w:szCs w:val="24"/>
        </w:rPr>
      </w:pPr>
      <w:r w:rsidRPr="00DB10AC">
        <w:rPr>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E4253B" w:rsidRPr="00DB10AC" w:rsidRDefault="00E4253B" w:rsidP="00E4253B">
      <w:pPr>
        <w:pStyle w:val="ConsPlusNormal"/>
        <w:ind w:firstLine="709"/>
        <w:jc w:val="both"/>
        <w:rPr>
          <w:sz w:val="24"/>
          <w:szCs w:val="24"/>
        </w:rPr>
      </w:pPr>
      <w:r w:rsidRPr="00DB10AC">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E4253B" w:rsidRPr="00DB10AC" w:rsidRDefault="00E4253B" w:rsidP="00E4253B">
      <w:pPr>
        <w:pStyle w:val="ConsPlusNormal"/>
        <w:ind w:firstLine="709"/>
        <w:jc w:val="both"/>
        <w:rPr>
          <w:sz w:val="24"/>
          <w:szCs w:val="24"/>
        </w:rPr>
      </w:pPr>
      <w:r w:rsidRPr="00DB10AC">
        <w:rPr>
          <w:color w:val="000000"/>
          <w:sz w:val="24"/>
          <w:szCs w:val="24"/>
        </w:rPr>
        <w:t>2) за время консультирования предоставить в устной форме ответ на поставленные вопросы невозможно;</w:t>
      </w:r>
    </w:p>
    <w:p w:rsidR="00E4253B" w:rsidRPr="00DB10AC" w:rsidRDefault="00E4253B" w:rsidP="00E4253B">
      <w:pPr>
        <w:pStyle w:val="ConsPlusNormal"/>
        <w:ind w:firstLine="709"/>
        <w:jc w:val="both"/>
        <w:rPr>
          <w:sz w:val="24"/>
          <w:szCs w:val="24"/>
        </w:rPr>
      </w:pPr>
      <w:r w:rsidRPr="00DB10AC">
        <w:rPr>
          <w:color w:val="000000"/>
          <w:sz w:val="24"/>
          <w:szCs w:val="24"/>
        </w:rPr>
        <w:t>3) ответ на поставленные вопросы требует дополнительного запроса сведений.</w:t>
      </w:r>
    </w:p>
    <w:p w:rsidR="00E4253B" w:rsidRPr="00DB10AC" w:rsidRDefault="00E4253B" w:rsidP="00E4253B">
      <w:pPr>
        <w:pStyle w:val="ConsPlusNormal"/>
        <w:ind w:firstLine="709"/>
        <w:jc w:val="both"/>
        <w:rPr>
          <w:sz w:val="24"/>
          <w:szCs w:val="24"/>
        </w:rPr>
      </w:pPr>
      <w:r w:rsidRPr="00DB10AC">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E4253B" w:rsidRPr="00DB10AC" w:rsidRDefault="00E4253B" w:rsidP="00E4253B">
      <w:pPr>
        <w:pStyle w:val="ConsPlusNormal"/>
        <w:ind w:firstLine="709"/>
        <w:jc w:val="both"/>
        <w:rPr>
          <w:sz w:val="24"/>
          <w:szCs w:val="24"/>
        </w:rPr>
      </w:pPr>
      <w:r w:rsidRPr="00DB10AC">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E4253B" w:rsidRPr="00DB10AC" w:rsidRDefault="00E4253B" w:rsidP="00E4253B">
      <w:pPr>
        <w:pStyle w:val="ConsPlusNormal"/>
        <w:ind w:firstLine="709"/>
        <w:jc w:val="both"/>
        <w:rPr>
          <w:sz w:val="24"/>
          <w:szCs w:val="24"/>
        </w:rPr>
      </w:pPr>
      <w:r w:rsidRPr="00DB10AC">
        <w:rPr>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E4253B" w:rsidRPr="00DB10AC" w:rsidRDefault="00E4253B" w:rsidP="00E4253B">
      <w:pPr>
        <w:pStyle w:val="ConsPlusNormal"/>
        <w:ind w:firstLine="709"/>
        <w:jc w:val="both"/>
        <w:rPr>
          <w:sz w:val="24"/>
          <w:szCs w:val="24"/>
        </w:rPr>
      </w:pPr>
      <w:r w:rsidRPr="00DB10AC">
        <w:rPr>
          <w:sz w:val="24"/>
          <w:szCs w:val="24"/>
        </w:rPr>
        <w:lastRenderedPageBreak/>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4253B" w:rsidRPr="00DB10AC" w:rsidRDefault="00E4253B" w:rsidP="00E4253B">
      <w:pPr>
        <w:pStyle w:val="ConsPlusNormal"/>
        <w:ind w:firstLine="709"/>
        <w:jc w:val="both"/>
        <w:rPr>
          <w:sz w:val="24"/>
          <w:szCs w:val="24"/>
        </w:rPr>
      </w:pPr>
      <w:r w:rsidRPr="00DB10AC">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E4253B" w:rsidRPr="00DB10AC" w:rsidRDefault="00E4253B" w:rsidP="00E4253B">
      <w:pPr>
        <w:pStyle w:val="ConsPlusNormal"/>
        <w:ind w:firstLine="709"/>
        <w:jc w:val="both"/>
        <w:rPr>
          <w:sz w:val="24"/>
          <w:szCs w:val="24"/>
        </w:rPr>
      </w:pPr>
      <w:r w:rsidRPr="00DB10AC">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4253B" w:rsidRPr="00DB10AC" w:rsidRDefault="00E4253B" w:rsidP="00E4253B">
      <w:pPr>
        <w:pStyle w:val="ConsPlusNormal"/>
        <w:ind w:firstLine="709"/>
        <w:jc w:val="both"/>
        <w:rPr>
          <w:sz w:val="24"/>
          <w:szCs w:val="24"/>
        </w:rPr>
      </w:pPr>
      <w:r w:rsidRPr="00DB10AC">
        <w:rPr>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E4253B" w:rsidRPr="00DB10AC" w:rsidRDefault="00E4253B" w:rsidP="00E4253B">
      <w:pPr>
        <w:pStyle w:val="ConsPlusNormal"/>
        <w:ind w:firstLine="709"/>
        <w:jc w:val="both"/>
        <w:rPr>
          <w:sz w:val="24"/>
          <w:szCs w:val="24"/>
        </w:rPr>
      </w:pPr>
      <w:r w:rsidRPr="00DB10AC">
        <w:rPr>
          <w:sz w:val="24"/>
          <w:szCs w:val="24"/>
        </w:rPr>
        <w:t xml:space="preserve">О проведении обязательного профилактического визита контролируемое лицо уведомляется </w:t>
      </w:r>
      <w:r w:rsidRPr="00DB10AC">
        <w:rPr>
          <w:color w:val="000000"/>
          <w:sz w:val="24"/>
          <w:szCs w:val="24"/>
        </w:rPr>
        <w:t xml:space="preserve">должностным лицом, уполномоченным осуществлять контроль, </w:t>
      </w:r>
      <w:r w:rsidRPr="00DB10AC">
        <w:rPr>
          <w:sz w:val="24"/>
          <w:szCs w:val="24"/>
        </w:rPr>
        <w:t>не позднее, чем за пять рабочих дней до даты его проведения.</w:t>
      </w:r>
    </w:p>
    <w:p w:rsidR="00E4253B" w:rsidRPr="00DB10AC" w:rsidRDefault="00E4253B" w:rsidP="00E4253B">
      <w:pPr>
        <w:pStyle w:val="ConsPlusNormal"/>
        <w:ind w:firstLine="709"/>
        <w:jc w:val="both"/>
        <w:rPr>
          <w:sz w:val="24"/>
          <w:szCs w:val="24"/>
        </w:rPr>
      </w:pPr>
      <w:r w:rsidRPr="00DB10AC">
        <w:rPr>
          <w:sz w:val="24"/>
          <w:szCs w:val="24"/>
        </w:rPr>
        <w:t>Уведомление о проведении обязательного профилактического визита составляется в письменной форме.</w:t>
      </w:r>
    </w:p>
    <w:p w:rsidR="00E4253B" w:rsidRPr="00DB10AC" w:rsidRDefault="00E4253B" w:rsidP="00E4253B">
      <w:pPr>
        <w:pStyle w:val="ConsPlusNormal"/>
        <w:ind w:firstLine="709"/>
        <w:jc w:val="both"/>
        <w:rPr>
          <w:sz w:val="24"/>
          <w:szCs w:val="24"/>
        </w:rPr>
      </w:pPr>
      <w:r w:rsidRPr="00DB10AC">
        <w:rPr>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E4253B" w:rsidRPr="00DB10AC" w:rsidRDefault="00E4253B" w:rsidP="00E4253B">
      <w:pPr>
        <w:pStyle w:val="ConsPlusNormal"/>
        <w:ind w:firstLine="709"/>
        <w:jc w:val="both"/>
        <w:rPr>
          <w:sz w:val="24"/>
          <w:szCs w:val="24"/>
        </w:rPr>
      </w:pPr>
      <w:r w:rsidRPr="00DB10AC">
        <w:rPr>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E4253B" w:rsidRPr="00DB10AC" w:rsidRDefault="00E4253B" w:rsidP="00E4253B">
      <w:pPr>
        <w:pStyle w:val="ConsPlusNormal"/>
        <w:ind w:firstLine="709"/>
        <w:jc w:val="both"/>
        <w:rPr>
          <w:sz w:val="24"/>
          <w:szCs w:val="24"/>
        </w:rPr>
      </w:pPr>
      <w:r w:rsidRPr="00DB10AC">
        <w:rPr>
          <w:sz w:val="24"/>
          <w:szCs w:val="24"/>
        </w:rPr>
        <w:t xml:space="preserve">Срок проведения обязательного профилактического визита определяется </w:t>
      </w:r>
      <w:r w:rsidRPr="00DB10AC">
        <w:rPr>
          <w:color w:val="000000"/>
          <w:sz w:val="24"/>
          <w:szCs w:val="24"/>
        </w:rPr>
        <w:t>должностным лицом, уполномоченным осуществлять контроль,</w:t>
      </w:r>
      <w:r w:rsidRPr="00DB10AC">
        <w:rPr>
          <w:sz w:val="24"/>
          <w:szCs w:val="24"/>
        </w:rPr>
        <w:t xml:space="preserve"> самостоятельно и не должен превышать одного рабочего дня.</w:t>
      </w:r>
    </w:p>
    <w:p w:rsidR="00E4253B" w:rsidRPr="00DB10AC" w:rsidRDefault="00E4253B" w:rsidP="00E4253B">
      <w:pPr>
        <w:pStyle w:val="ConsPlusNormal"/>
        <w:ind w:firstLine="709"/>
        <w:jc w:val="both"/>
        <w:rPr>
          <w:color w:val="000000"/>
          <w:sz w:val="24"/>
          <w:szCs w:val="24"/>
        </w:rPr>
      </w:pPr>
    </w:p>
    <w:p w:rsidR="00E4253B" w:rsidRPr="00DB10AC" w:rsidRDefault="00E4253B" w:rsidP="00E4253B">
      <w:pPr>
        <w:pStyle w:val="ConsPlusNormal"/>
        <w:ind w:firstLine="0"/>
        <w:jc w:val="center"/>
        <w:rPr>
          <w:b/>
          <w:bCs/>
          <w:color w:val="000000"/>
          <w:sz w:val="24"/>
          <w:szCs w:val="24"/>
        </w:rPr>
      </w:pPr>
      <w:r w:rsidRPr="00DB10AC">
        <w:rPr>
          <w:b/>
          <w:bCs/>
          <w:color w:val="000000"/>
          <w:sz w:val="24"/>
          <w:szCs w:val="24"/>
        </w:rPr>
        <w:t>4. Осуществление контрольных мероприятий и контрольных действий</w:t>
      </w:r>
    </w:p>
    <w:p w:rsidR="00E4253B" w:rsidRPr="00DB10AC" w:rsidRDefault="00E4253B" w:rsidP="00E4253B">
      <w:pPr>
        <w:pStyle w:val="ConsPlusNormal"/>
        <w:ind w:firstLine="0"/>
        <w:jc w:val="center"/>
        <w:rPr>
          <w:b/>
          <w:bCs/>
          <w:color w:val="000000"/>
          <w:sz w:val="24"/>
          <w:szCs w:val="24"/>
        </w:rPr>
      </w:pPr>
    </w:p>
    <w:p w:rsidR="00E4253B" w:rsidRPr="00DB10AC" w:rsidRDefault="00E4253B" w:rsidP="00E4253B">
      <w:pPr>
        <w:pStyle w:val="ConsPlusNormal"/>
        <w:ind w:firstLine="709"/>
        <w:jc w:val="both"/>
        <w:rPr>
          <w:sz w:val="24"/>
          <w:szCs w:val="24"/>
        </w:rPr>
      </w:pPr>
      <w:r w:rsidRPr="00DB10AC">
        <w:rPr>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E4253B" w:rsidRPr="00DB10AC" w:rsidRDefault="00E4253B" w:rsidP="00E4253B">
      <w:pPr>
        <w:pStyle w:val="ConsPlusNormal"/>
        <w:ind w:firstLine="709"/>
        <w:jc w:val="both"/>
        <w:rPr>
          <w:sz w:val="24"/>
          <w:szCs w:val="24"/>
        </w:rPr>
      </w:pPr>
      <w:r w:rsidRPr="00DB10AC">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E4253B" w:rsidRPr="00DB10AC" w:rsidRDefault="00E4253B" w:rsidP="00E4253B">
      <w:pPr>
        <w:pStyle w:val="ConsPlusNormal"/>
        <w:ind w:firstLine="709"/>
        <w:jc w:val="both"/>
        <w:rPr>
          <w:sz w:val="24"/>
          <w:szCs w:val="24"/>
        </w:rPr>
      </w:pPr>
      <w:r w:rsidRPr="00DB10AC">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E4253B" w:rsidRPr="00DB10AC" w:rsidRDefault="00E4253B" w:rsidP="00E4253B">
      <w:pPr>
        <w:pStyle w:val="ConsPlusNormal"/>
        <w:ind w:firstLine="709"/>
        <w:jc w:val="both"/>
        <w:rPr>
          <w:sz w:val="24"/>
          <w:szCs w:val="24"/>
        </w:rPr>
      </w:pPr>
      <w:r w:rsidRPr="00DB10AC">
        <w:rPr>
          <w:color w:val="000000"/>
          <w:sz w:val="24"/>
          <w:szCs w:val="24"/>
        </w:rPr>
        <w:t>3) документарная проверка (посредством получения письменных объяснений, истребования документов, экспертизы);</w:t>
      </w:r>
    </w:p>
    <w:p w:rsidR="00E4253B" w:rsidRPr="00DB10AC" w:rsidRDefault="00E4253B" w:rsidP="00E4253B">
      <w:pPr>
        <w:pStyle w:val="ConsPlusNormal"/>
        <w:ind w:firstLine="709"/>
        <w:jc w:val="both"/>
        <w:rPr>
          <w:color w:val="000000"/>
          <w:sz w:val="24"/>
          <w:szCs w:val="24"/>
        </w:rPr>
      </w:pPr>
      <w:r w:rsidRPr="00DB10AC">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w:t>
      </w:r>
      <w:r w:rsidRPr="00DB10AC">
        <w:rPr>
          <w:rFonts w:ascii="Arial" w:hAnsi="Arial" w:cs="Arial"/>
          <w:color w:val="000000"/>
          <w:sz w:val="24"/>
          <w:szCs w:val="24"/>
        </w:rPr>
        <w:lastRenderedPageBreak/>
        <w:t xml:space="preserve">которые поступают в ходе межведомственного информационного взаимодействия, </w:t>
      </w:r>
      <w:r w:rsidRPr="00DB10AC">
        <w:rPr>
          <w:rFonts w:ascii="Arial" w:hAnsi="Arial" w:cs="Arial"/>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B10AC">
        <w:rPr>
          <w:rFonts w:ascii="Arial" w:hAnsi="Arial" w:cs="Arial"/>
          <w:color w:val="000000"/>
          <w:sz w:val="24"/>
          <w:szCs w:val="24"/>
        </w:rPr>
        <w:t>);</w:t>
      </w:r>
    </w:p>
    <w:p w:rsidR="00E4253B" w:rsidRPr="00DB10AC" w:rsidRDefault="00E4253B" w:rsidP="00E4253B">
      <w:pPr>
        <w:pStyle w:val="ConsPlusNormal"/>
        <w:ind w:firstLine="709"/>
        <w:jc w:val="both"/>
        <w:rPr>
          <w:color w:val="000000"/>
          <w:sz w:val="24"/>
          <w:szCs w:val="24"/>
        </w:rPr>
      </w:pPr>
      <w:r w:rsidRPr="00DB10AC">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E4253B" w:rsidRPr="00DB10AC" w:rsidRDefault="00E4253B" w:rsidP="00E4253B">
      <w:pPr>
        <w:pStyle w:val="ConsPlusNormal"/>
        <w:ind w:firstLine="709"/>
        <w:jc w:val="both"/>
        <w:rPr>
          <w:sz w:val="24"/>
          <w:szCs w:val="24"/>
        </w:rPr>
      </w:pPr>
      <w:r w:rsidRPr="00DB10AC">
        <w:rPr>
          <w:color w:val="000000"/>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E4253B" w:rsidRPr="00DB10AC" w:rsidRDefault="00E4253B" w:rsidP="00E4253B">
      <w:pPr>
        <w:pStyle w:val="ConsPlusNormal"/>
        <w:ind w:firstLine="709"/>
        <w:jc w:val="both"/>
        <w:rPr>
          <w:sz w:val="24"/>
          <w:szCs w:val="24"/>
        </w:rPr>
      </w:pPr>
      <w:r w:rsidRPr="00DB10AC">
        <w:rPr>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E4253B" w:rsidRPr="00DB10AC" w:rsidRDefault="00E4253B" w:rsidP="00E4253B">
      <w:pPr>
        <w:pStyle w:val="ConsPlusNormal"/>
        <w:ind w:firstLine="709"/>
        <w:jc w:val="both"/>
        <w:rPr>
          <w:color w:val="000000"/>
          <w:sz w:val="24"/>
          <w:szCs w:val="24"/>
        </w:rPr>
      </w:pPr>
      <w:r w:rsidRPr="00DB10AC">
        <w:rPr>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E4253B" w:rsidRPr="00DB10AC" w:rsidRDefault="00E4253B" w:rsidP="00E4253B">
      <w:pPr>
        <w:pStyle w:val="ConsPlusNormal"/>
        <w:ind w:firstLine="709"/>
        <w:jc w:val="both"/>
        <w:rPr>
          <w:sz w:val="24"/>
          <w:szCs w:val="24"/>
        </w:rPr>
      </w:pPr>
      <w:r w:rsidRPr="00DB10AC">
        <w:rPr>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E4253B" w:rsidRPr="00DB10AC" w:rsidRDefault="00E4253B" w:rsidP="00E4253B">
      <w:pPr>
        <w:pStyle w:val="ConsPlusNormal"/>
        <w:ind w:firstLine="709"/>
        <w:jc w:val="both"/>
        <w:rPr>
          <w:sz w:val="24"/>
          <w:szCs w:val="24"/>
        </w:rPr>
      </w:pPr>
      <w:r w:rsidRPr="00DB10AC">
        <w:rPr>
          <w:color w:val="000000"/>
          <w:sz w:val="24"/>
          <w:szCs w:val="24"/>
        </w:rPr>
        <w:t>1) инспекционный визит;</w:t>
      </w:r>
    </w:p>
    <w:p w:rsidR="00E4253B" w:rsidRPr="00DB10AC" w:rsidRDefault="00E4253B" w:rsidP="00E4253B">
      <w:pPr>
        <w:pStyle w:val="ConsPlusNormal"/>
        <w:ind w:firstLine="709"/>
        <w:jc w:val="both"/>
        <w:rPr>
          <w:sz w:val="24"/>
          <w:szCs w:val="24"/>
        </w:rPr>
      </w:pPr>
      <w:r w:rsidRPr="00DB10AC">
        <w:rPr>
          <w:color w:val="000000"/>
          <w:sz w:val="24"/>
          <w:szCs w:val="24"/>
        </w:rPr>
        <w:t>2) рейдовый осмотр;</w:t>
      </w:r>
    </w:p>
    <w:p w:rsidR="00E4253B" w:rsidRPr="00DB10AC" w:rsidRDefault="00E4253B" w:rsidP="00E4253B">
      <w:pPr>
        <w:pStyle w:val="ConsPlusNormal"/>
        <w:ind w:firstLine="709"/>
        <w:jc w:val="both"/>
        <w:rPr>
          <w:sz w:val="24"/>
          <w:szCs w:val="24"/>
        </w:rPr>
      </w:pPr>
      <w:r w:rsidRPr="00DB10AC">
        <w:rPr>
          <w:color w:val="000000"/>
          <w:sz w:val="24"/>
          <w:szCs w:val="24"/>
        </w:rPr>
        <w:t>3) документарная проверка;</w:t>
      </w:r>
    </w:p>
    <w:p w:rsidR="00E4253B" w:rsidRPr="00DB10AC" w:rsidRDefault="00E4253B" w:rsidP="00E4253B">
      <w:pPr>
        <w:pStyle w:val="ConsPlusNormal"/>
        <w:ind w:firstLine="709"/>
        <w:jc w:val="both"/>
        <w:rPr>
          <w:sz w:val="24"/>
          <w:szCs w:val="24"/>
        </w:rPr>
      </w:pPr>
      <w:r w:rsidRPr="00DB10AC">
        <w:rPr>
          <w:color w:val="000000"/>
          <w:sz w:val="24"/>
          <w:szCs w:val="24"/>
        </w:rPr>
        <w:t>4) выездная проверка;</w:t>
      </w:r>
    </w:p>
    <w:p w:rsidR="00E4253B" w:rsidRPr="00DB10AC" w:rsidRDefault="00E4253B" w:rsidP="00E4253B">
      <w:pPr>
        <w:pStyle w:val="ConsPlusNormal"/>
        <w:ind w:firstLine="709"/>
        <w:jc w:val="both"/>
        <w:rPr>
          <w:sz w:val="24"/>
          <w:szCs w:val="24"/>
        </w:rPr>
      </w:pPr>
      <w:r w:rsidRPr="00DB10AC">
        <w:rPr>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E4253B" w:rsidRPr="00DB10AC" w:rsidRDefault="00E4253B" w:rsidP="00E4253B">
      <w:pPr>
        <w:pStyle w:val="ConsPlusNormal"/>
        <w:ind w:firstLine="709"/>
        <w:jc w:val="both"/>
        <w:rPr>
          <w:sz w:val="24"/>
          <w:szCs w:val="24"/>
        </w:rPr>
      </w:pPr>
      <w:r w:rsidRPr="00DB10AC">
        <w:rPr>
          <w:color w:val="000000"/>
          <w:sz w:val="24"/>
          <w:szCs w:val="24"/>
        </w:rPr>
        <w:t>1) инспекционный визит;</w:t>
      </w:r>
    </w:p>
    <w:p w:rsidR="00E4253B" w:rsidRPr="00DB10AC" w:rsidRDefault="00E4253B" w:rsidP="00E4253B">
      <w:pPr>
        <w:pStyle w:val="ConsPlusNormal"/>
        <w:ind w:firstLine="709"/>
        <w:jc w:val="both"/>
        <w:rPr>
          <w:sz w:val="24"/>
          <w:szCs w:val="24"/>
        </w:rPr>
      </w:pPr>
      <w:r w:rsidRPr="00DB10AC">
        <w:rPr>
          <w:color w:val="000000"/>
          <w:sz w:val="24"/>
          <w:szCs w:val="24"/>
        </w:rPr>
        <w:t>2) рейдовый осмотр;</w:t>
      </w:r>
    </w:p>
    <w:p w:rsidR="00E4253B" w:rsidRPr="00DB10AC" w:rsidRDefault="00E4253B" w:rsidP="00E4253B">
      <w:pPr>
        <w:pStyle w:val="ConsPlusNormal"/>
        <w:ind w:firstLine="709"/>
        <w:jc w:val="both"/>
        <w:rPr>
          <w:sz w:val="24"/>
          <w:szCs w:val="24"/>
        </w:rPr>
      </w:pPr>
      <w:r w:rsidRPr="00DB10AC">
        <w:rPr>
          <w:color w:val="000000"/>
          <w:sz w:val="24"/>
          <w:szCs w:val="24"/>
        </w:rPr>
        <w:t>3) документарная проверка;</w:t>
      </w:r>
    </w:p>
    <w:p w:rsidR="00E4253B" w:rsidRPr="00DB10AC" w:rsidRDefault="00E4253B" w:rsidP="00E4253B">
      <w:pPr>
        <w:pStyle w:val="ConsPlusNormal"/>
        <w:ind w:firstLine="709"/>
        <w:jc w:val="both"/>
        <w:rPr>
          <w:sz w:val="24"/>
          <w:szCs w:val="24"/>
        </w:rPr>
      </w:pPr>
      <w:r w:rsidRPr="00DB10AC">
        <w:rPr>
          <w:color w:val="000000"/>
          <w:sz w:val="24"/>
          <w:szCs w:val="24"/>
        </w:rPr>
        <w:t>4) выездная проверка;</w:t>
      </w:r>
    </w:p>
    <w:p w:rsidR="00E4253B" w:rsidRPr="00DB10AC" w:rsidRDefault="00E4253B" w:rsidP="00E4253B">
      <w:pPr>
        <w:pStyle w:val="ConsPlusNormal"/>
        <w:ind w:firstLine="709"/>
        <w:jc w:val="both"/>
        <w:rPr>
          <w:sz w:val="24"/>
          <w:szCs w:val="24"/>
        </w:rPr>
      </w:pPr>
      <w:r w:rsidRPr="00DB10AC">
        <w:rPr>
          <w:color w:val="000000"/>
          <w:sz w:val="24"/>
          <w:szCs w:val="24"/>
        </w:rPr>
        <w:t>5) наблюдение за соблюдением обязательных требований;</w:t>
      </w:r>
    </w:p>
    <w:p w:rsidR="00E4253B" w:rsidRPr="00DB10AC" w:rsidRDefault="00E4253B" w:rsidP="00E4253B">
      <w:pPr>
        <w:pStyle w:val="ConsPlusNormal"/>
        <w:ind w:firstLine="709"/>
        <w:jc w:val="both"/>
        <w:rPr>
          <w:sz w:val="24"/>
          <w:szCs w:val="24"/>
        </w:rPr>
      </w:pPr>
      <w:r w:rsidRPr="00DB10AC">
        <w:rPr>
          <w:color w:val="000000"/>
          <w:sz w:val="24"/>
          <w:szCs w:val="24"/>
        </w:rPr>
        <w:t>6) выездное обследование.</w:t>
      </w:r>
    </w:p>
    <w:p w:rsidR="00E4253B" w:rsidRPr="00DB10AC" w:rsidRDefault="00E4253B" w:rsidP="00E4253B">
      <w:pPr>
        <w:pStyle w:val="ConsPlusNormal"/>
        <w:ind w:firstLine="709"/>
        <w:jc w:val="both"/>
        <w:rPr>
          <w:sz w:val="24"/>
          <w:szCs w:val="24"/>
        </w:rPr>
      </w:pPr>
      <w:r w:rsidRPr="00DB10AC">
        <w:rPr>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E4253B" w:rsidRPr="00DB10AC" w:rsidRDefault="00E4253B" w:rsidP="00E4253B">
      <w:pPr>
        <w:pStyle w:val="ConsPlusNormal"/>
        <w:ind w:firstLine="709"/>
        <w:jc w:val="both"/>
        <w:rPr>
          <w:sz w:val="24"/>
          <w:szCs w:val="24"/>
        </w:rPr>
      </w:pPr>
      <w:r w:rsidRPr="00DB10AC">
        <w:rPr>
          <w:color w:val="000000"/>
          <w:sz w:val="24"/>
          <w:szCs w:val="24"/>
        </w:rPr>
        <w:t>1)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4253B" w:rsidRPr="00DB10AC" w:rsidRDefault="00E4253B" w:rsidP="00E4253B">
      <w:pPr>
        <w:pStyle w:val="ConsPlusNormal"/>
        <w:ind w:firstLine="709"/>
        <w:jc w:val="both"/>
        <w:rPr>
          <w:sz w:val="24"/>
          <w:szCs w:val="24"/>
        </w:rPr>
      </w:pPr>
      <w:r w:rsidRPr="00DB10AC">
        <w:rPr>
          <w:color w:val="000000"/>
          <w:sz w:val="24"/>
          <w:szCs w:val="24"/>
        </w:rPr>
        <w:t>2) наступление сроков проведения контрольных мероприятий, включенных в план проведения контрольных мероприятий.</w:t>
      </w:r>
    </w:p>
    <w:p w:rsidR="00E4253B" w:rsidRPr="00DB10AC" w:rsidRDefault="00E4253B" w:rsidP="00E4253B">
      <w:pPr>
        <w:pStyle w:val="ConsPlusNormal"/>
        <w:ind w:firstLine="709"/>
        <w:jc w:val="both"/>
        <w:rPr>
          <w:sz w:val="24"/>
          <w:szCs w:val="24"/>
        </w:rPr>
      </w:pPr>
      <w:r w:rsidRPr="00DB10AC">
        <w:rPr>
          <w:color w:val="000000"/>
          <w:sz w:val="24"/>
          <w:szCs w:val="24"/>
        </w:rPr>
        <w:t>4.7. Индикаторы риска нарушения обязательных требований указаны в приложении № 2 к настоящему Положению.</w:t>
      </w:r>
    </w:p>
    <w:p w:rsidR="00E4253B" w:rsidRPr="00DB10AC" w:rsidRDefault="00E4253B" w:rsidP="00E4253B">
      <w:pPr>
        <w:pStyle w:val="ConsPlusNormal"/>
        <w:ind w:firstLine="709"/>
        <w:jc w:val="both"/>
        <w:rPr>
          <w:sz w:val="24"/>
          <w:szCs w:val="24"/>
        </w:rPr>
      </w:pPr>
      <w:r w:rsidRPr="00DB10AC">
        <w:rPr>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E4253B" w:rsidRPr="00DB10AC" w:rsidRDefault="00E4253B" w:rsidP="00E4253B">
      <w:pPr>
        <w:pStyle w:val="ConsPlusNormal"/>
        <w:ind w:firstLine="709"/>
        <w:jc w:val="both"/>
        <w:rPr>
          <w:sz w:val="24"/>
          <w:szCs w:val="24"/>
        </w:rPr>
      </w:pPr>
      <w:r w:rsidRPr="00DB10AC">
        <w:rPr>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E4253B" w:rsidRPr="00DB10AC" w:rsidRDefault="00E4253B" w:rsidP="00E4253B">
      <w:pPr>
        <w:pStyle w:val="ConsPlusNormal"/>
        <w:ind w:firstLine="709"/>
        <w:jc w:val="both"/>
        <w:rPr>
          <w:sz w:val="24"/>
          <w:szCs w:val="24"/>
        </w:rPr>
      </w:pPr>
      <w:r w:rsidRPr="00DB10AC">
        <w:rPr>
          <w:color w:val="000000"/>
          <w:sz w:val="24"/>
          <w:szCs w:val="24"/>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w:t>
      </w:r>
      <w:r w:rsidRPr="00DB10AC">
        <w:rPr>
          <w:color w:val="000000"/>
          <w:sz w:val="24"/>
          <w:szCs w:val="24"/>
        </w:rPr>
        <w:lastRenderedPageBreak/>
        <w:t>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E4253B" w:rsidRPr="00DB10AC" w:rsidRDefault="00E4253B" w:rsidP="00E4253B">
      <w:pPr>
        <w:pStyle w:val="ConsPlusNormal"/>
        <w:ind w:firstLine="709"/>
        <w:jc w:val="both"/>
        <w:rPr>
          <w:i/>
          <w:iCs/>
          <w:color w:val="000000"/>
          <w:sz w:val="24"/>
          <w:szCs w:val="24"/>
        </w:rPr>
      </w:pPr>
      <w:r w:rsidRPr="00DB10AC">
        <w:rPr>
          <w:color w:val="000000"/>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w:t>
      </w:r>
      <w:r w:rsidRPr="00DB10AC">
        <w:rPr>
          <w:i/>
          <w:iCs/>
          <w:color w:val="000000"/>
          <w:sz w:val="24"/>
          <w:szCs w:val="24"/>
        </w:rPr>
        <w:t xml:space="preserve">, </w:t>
      </w:r>
      <w:r w:rsidRPr="00DB10AC">
        <w:rPr>
          <w:color w:val="000000"/>
          <w:sz w:val="24"/>
          <w:szCs w:val="24"/>
          <w:shd w:val="clear" w:color="auto" w:fill="FFFFFF"/>
        </w:rPr>
        <w:t>задания, содержащегося в планах работы администрации, в том числе в случаях, установленных</w:t>
      </w:r>
      <w:r w:rsidRPr="00DB10AC">
        <w:rPr>
          <w:color w:val="000000"/>
          <w:sz w:val="24"/>
          <w:szCs w:val="24"/>
        </w:rPr>
        <w:t xml:space="preserve"> Федеральным </w:t>
      </w:r>
      <w:hyperlink r:id="rId11" w:history="1">
        <w:r w:rsidRPr="00DB10AC">
          <w:rPr>
            <w:rStyle w:val="ad"/>
            <w:color w:val="000000"/>
            <w:sz w:val="24"/>
            <w:szCs w:val="24"/>
          </w:rPr>
          <w:t>законом</w:t>
        </w:r>
      </w:hyperlink>
      <w:r w:rsidRPr="00DB10AC">
        <w:rPr>
          <w:color w:val="000000"/>
          <w:sz w:val="24"/>
          <w:szCs w:val="24"/>
        </w:rPr>
        <w:t xml:space="preserve"> от 31.07.2020г. № 248-ФЗ «О государственном контроле (надзоре) и муниципальном контроле в Российской Федерации».</w:t>
      </w:r>
    </w:p>
    <w:p w:rsidR="00E4253B" w:rsidRPr="00DB10AC" w:rsidRDefault="00E4253B" w:rsidP="00E4253B">
      <w:pPr>
        <w:pStyle w:val="ConsPlusNormal"/>
        <w:ind w:firstLine="709"/>
        <w:jc w:val="both"/>
        <w:rPr>
          <w:color w:val="000000"/>
          <w:sz w:val="24"/>
          <w:szCs w:val="24"/>
        </w:rPr>
      </w:pPr>
      <w:r w:rsidRPr="00DB10AC">
        <w:rPr>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DB10AC">
          <w:rPr>
            <w:rStyle w:val="ad"/>
            <w:color w:val="000000"/>
            <w:sz w:val="24"/>
            <w:szCs w:val="24"/>
          </w:rPr>
          <w:t>законом</w:t>
        </w:r>
      </w:hyperlink>
      <w:r w:rsidRPr="00DB10AC">
        <w:rPr>
          <w:color w:val="000000"/>
          <w:sz w:val="24"/>
          <w:szCs w:val="24"/>
        </w:rPr>
        <w:t xml:space="preserve"> от 31.07.2020г. № 248-ФЗ «О государственном контроле (надзоре) и муниципальном контроле в Российской Федерации».</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B10AC">
        <w:rPr>
          <w:rFonts w:ascii="Arial" w:hAnsi="Arial" w:cs="Arial"/>
          <w:color w:val="000000"/>
          <w:sz w:val="24"/>
          <w:szCs w:val="24"/>
          <w:shd w:val="clear" w:color="auto" w:fill="FFFFFF"/>
        </w:rPr>
        <w:t>распоряжением Правительства Российской Федерации от 19.04.2016г. № 724-р перечнем</w:t>
      </w:r>
      <w:r w:rsidRPr="00DB10AC">
        <w:rPr>
          <w:rFonts w:ascii="Arial" w:hAnsi="Arial" w:cs="Arial"/>
          <w:color w:val="000000"/>
          <w:sz w:val="24"/>
          <w:szCs w:val="24"/>
        </w:rPr>
        <w:br/>
      </w:r>
      <w:r w:rsidRPr="00DB10AC">
        <w:rPr>
          <w:rFonts w:ascii="Arial" w:hAnsi="Arial" w:cs="Arial"/>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DB10AC">
        <w:rPr>
          <w:rFonts w:ascii="Arial" w:hAnsi="Arial" w:cs="Arial"/>
          <w:color w:val="000000"/>
          <w:sz w:val="24"/>
          <w:szCs w:val="24"/>
        </w:rPr>
        <w:t xml:space="preserve"> </w:t>
      </w:r>
      <w:hyperlink r:id="rId13" w:history="1">
        <w:r w:rsidRPr="00DB10AC">
          <w:rPr>
            <w:rStyle w:val="ad"/>
            <w:rFonts w:ascii="Arial" w:hAnsi="Arial" w:cs="Arial"/>
            <w:color w:val="000000"/>
            <w:sz w:val="24"/>
            <w:szCs w:val="24"/>
          </w:rPr>
          <w:t>Правилами</w:t>
        </w:r>
      </w:hyperlink>
      <w:r w:rsidRPr="00DB10AC">
        <w:rPr>
          <w:rFonts w:ascii="Arial" w:hAnsi="Arial" w:cs="Arial"/>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06.03.2021г. № 338 «О межведомственном информационном взаимодействии в рамках осуществления государственного контроля (надзора), муниципального контроля».</w:t>
      </w:r>
    </w:p>
    <w:p w:rsidR="00E4253B" w:rsidRPr="00DB10AC" w:rsidRDefault="00E4253B" w:rsidP="00E4253B">
      <w:pPr>
        <w:pStyle w:val="ConsPlusNormal"/>
        <w:ind w:firstLine="709"/>
        <w:jc w:val="both"/>
        <w:rPr>
          <w:sz w:val="24"/>
          <w:szCs w:val="24"/>
        </w:rPr>
      </w:pPr>
      <w:r w:rsidRPr="00DB10AC">
        <w:rPr>
          <w:color w:val="000000"/>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DB10AC">
          <w:rPr>
            <w:rStyle w:val="ad"/>
            <w:color w:val="000000"/>
            <w:sz w:val="24"/>
            <w:szCs w:val="24"/>
          </w:rPr>
          <w:t>Правилами</w:t>
        </w:r>
      </w:hyperlink>
      <w:r w:rsidRPr="00DB10AC">
        <w:rPr>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E4253B" w:rsidRPr="00DB10AC" w:rsidRDefault="00E4253B" w:rsidP="00E4253B">
      <w:pPr>
        <w:pStyle w:val="ConsPlusNormal"/>
        <w:ind w:firstLine="709"/>
        <w:jc w:val="both"/>
        <w:rPr>
          <w:color w:val="000000"/>
          <w:sz w:val="24"/>
          <w:szCs w:val="24"/>
        </w:rPr>
      </w:pPr>
      <w:r w:rsidRPr="00DB10AC">
        <w:rPr>
          <w:color w:val="000000"/>
          <w:sz w:val="24"/>
          <w:szCs w:val="24"/>
        </w:rPr>
        <w:t xml:space="preserve">4.14. </w:t>
      </w:r>
      <w:r w:rsidRPr="00DB10AC">
        <w:rPr>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w:t>
      </w:r>
      <w:r w:rsidRPr="00DB10AC">
        <w:rPr>
          <w:color w:val="000000"/>
          <w:sz w:val="24"/>
          <w:szCs w:val="24"/>
          <w:shd w:val="clear" w:color="auto" w:fill="FFFFFF"/>
        </w:rPr>
        <w:lastRenderedPageBreak/>
        <w:t>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E4253B" w:rsidRPr="00DB10AC" w:rsidRDefault="00E4253B" w:rsidP="00E4253B">
      <w:pPr>
        <w:ind w:firstLine="709"/>
        <w:jc w:val="both"/>
        <w:rPr>
          <w:rFonts w:ascii="Arial" w:hAnsi="Arial" w:cs="Arial"/>
          <w:color w:val="000000"/>
          <w:sz w:val="24"/>
          <w:szCs w:val="24"/>
          <w:shd w:val="clear" w:color="auto" w:fill="FFFFFF"/>
        </w:rPr>
      </w:pPr>
      <w:r w:rsidRPr="00DB10AC">
        <w:rPr>
          <w:rFonts w:ascii="Arial" w:hAnsi="Arial" w:cs="Arial"/>
          <w:color w:val="000000"/>
          <w:sz w:val="24"/>
          <w:szCs w:val="24"/>
        </w:rPr>
        <w:t xml:space="preserve">1) </w:t>
      </w:r>
      <w:r w:rsidRPr="00DB10AC">
        <w:rPr>
          <w:rFonts w:ascii="Arial" w:hAnsi="Arial" w:cs="Arial"/>
          <w:color w:val="000000"/>
          <w:sz w:val="24"/>
          <w:szCs w:val="24"/>
          <w:shd w:val="clear" w:color="auto" w:fill="FFFFFF"/>
        </w:rPr>
        <w:t xml:space="preserve">отсутствие контролируемого лица либо его представителя не препятствует оценке </w:t>
      </w:r>
      <w:r w:rsidRPr="00DB10AC">
        <w:rPr>
          <w:rFonts w:ascii="Arial" w:hAnsi="Arial" w:cs="Arial"/>
          <w:color w:val="000000"/>
          <w:sz w:val="24"/>
          <w:szCs w:val="24"/>
        </w:rPr>
        <w:t xml:space="preserve">должностным лицом, уполномоченным осуществлять контроль, </w:t>
      </w:r>
      <w:r w:rsidRPr="00DB10AC">
        <w:rPr>
          <w:rFonts w:ascii="Arial" w:hAnsi="Arial" w:cs="Arial"/>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shd w:val="clear" w:color="auto" w:fill="FFFFFF"/>
        </w:rPr>
        <w:t xml:space="preserve">2) отсутствие признаков </w:t>
      </w:r>
      <w:r w:rsidRPr="00DB10AC">
        <w:rPr>
          <w:rFonts w:ascii="Arial" w:hAnsi="Arial" w:cs="Arial"/>
          <w:color w:val="000000"/>
          <w:sz w:val="24"/>
          <w:szCs w:val="24"/>
        </w:rPr>
        <w:t>явной непосредственной угрозы причинения или фактического причинения вреда (ущерба) охраняемым законом ценностям;</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3) имеются уважительные причины для отсутствия контролируемого лица (болезнь</w:t>
      </w:r>
      <w:r w:rsidRPr="00DB10AC">
        <w:rPr>
          <w:rFonts w:ascii="Arial" w:hAnsi="Arial" w:cs="Arial"/>
          <w:color w:val="000000"/>
          <w:sz w:val="24"/>
          <w:szCs w:val="24"/>
          <w:shd w:val="clear" w:color="auto" w:fill="FFFFFF"/>
        </w:rPr>
        <w:t xml:space="preserve"> контролируемого лица</w:t>
      </w:r>
      <w:r w:rsidRPr="00DB10AC">
        <w:rPr>
          <w:rFonts w:ascii="Arial" w:hAnsi="Arial" w:cs="Arial"/>
          <w:color w:val="000000"/>
          <w:sz w:val="24"/>
          <w:szCs w:val="24"/>
        </w:rPr>
        <w:t>, его командировка и т.п.) при проведении</w:t>
      </w:r>
      <w:r w:rsidRPr="00DB10AC">
        <w:rPr>
          <w:rFonts w:ascii="Arial" w:hAnsi="Arial" w:cs="Arial"/>
          <w:color w:val="000000"/>
          <w:sz w:val="24"/>
          <w:szCs w:val="24"/>
          <w:shd w:val="clear" w:color="auto" w:fill="FFFFFF"/>
        </w:rPr>
        <w:t xml:space="preserve"> контрольного мероприятия</w:t>
      </w:r>
      <w:r w:rsidRPr="00DB10AC">
        <w:rPr>
          <w:rFonts w:ascii="Arial" w:hAnsi="Arial" w:cs="Arial"/>
          <w:color w:val="000000"/>
          <w:sz w:val="24"/>
          <w:szCs w:val="24"/>
        </w:rPr>
        <w:t>.</w:t>
      </w:r>
    </w:p>
    <w:p w:rsidR="00E4253B" w:rsidRPr="00DB10AC" w:rsidRDefault="00E4253B" w:rsidP="00E4253B">
      <w:pPr>
        <w:pStyle w:val="s1"/>
        <w:ind w:firstLine="709"/>
        <w:rPr>
          <w:color w:val="000000"/>
          <w:sz w:val="24"/>
          <w:szCs w:val="24"/>
        </w:rPr>
      </w:pPr>
      <w:r w:rsidRPr="00DB10AC">
        <w:rPr>
          <w:color w:val="000000"/>
          <w:sz w:val="24"/>
          <w:szCs w:val="24"/>
        </w:rPr>
        <w:t xml:space="preserve">4.15. Срок проведения выездной проверки не может превышать 10 рабочих дней. </w:t>
      </w:r>
    </w:p>
    <w:p w:rsidR="00E4253B" w:rsidRPr="00DB10AC" w:rsidRDefault="00E4253B" w:rsidP="00E4253B">
      <w:pPr>
        <w:pStyle w:val="s1"/>
        <w:ind w:firstLine="709"/>
        <w:rPr>
          <w:color w:val="000000"/>
          <w:sz w:val="24"/>
          <w:szCs w:val="24"/>
        </w:rPr>
      </w:pPr>
      <w:r w:rsidRPr="00DB10AC">
        <w:rPr>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B10AC">
        <w:rPr>
          <w:color w:val="000000"/>
          <w:sz w:val="24"/>
          <w:szCs w:val="24"/>
        </w:rPr>
        <w:t>микропредприятия</w:t>
      </w:r>
      <w:proofErr w:type="spellEnd"/>
      <w:r w:rsidRPr="00DB10AC">
        <w:rPr>
          <w:color w:val="000000"/>
          <w:sz w:val="24"/>
          <w:szCs w:val="24"/>
        </w:rPr>
        <w:t xml:space="preserve">. </w:t>
      </w:r>
    </w:p>
    <w:p w:rsidR="00E4253B" w:rsidRPr="00DB10AC" w:rsidRDefault="00E4253B" w:rsidP="00E4253B">
      <w:pPr>
        <w:pStyle w:val="s1"/>
        <w:ind w:firstLine="709"/>
        <w:rPr>
          <w:color w:val="000000"/>
          <w:sz w:val="24"/>
          <w:szCs w:val="24"/>
        </w:rPr>
      </w:pPr>
      <w:r w:rsidRPr="00DB10AC">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E4253B" w:rsidRPr="00DB10AC" w:rsidRDefault="00E4253B" w:rsidP="00E4253B">
      <w:pPr>
        <w:pStyle w:val="ConsPlusNormal"/>
        <w:ind w:firstLine="709"/>
        <w:jc w:val="both"/>
        <w:rPr>
          <w:color w:val="000000"/>
          <w:sz w:val="24"/>
          <w:szCs w:val="24"/>
        </w:rPr>
      </w:pPr>
      <w:r w:rsidRPr="00DB10AC">
        <w:rPr>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4253B" w:rsidRPr="00DB10AC" w:rsidRDefault="00E4253B" w:rsidP="00E4253B">
      <w:pPr>
        <w:pStyle w:val="ConsPlusNormal"/>
        <w:ind w:firstLine="709"/>
        <w:jc w:val="both"/>
        <w:rPr>
          <w:sz w:val="24"/>
          <w:szCs w:val="24"/>
        </w:rPr>
      </w:pPr>
      <w:r w:rsidRPr="00DB10AC">
        <w:rPr>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DB10AC">
          <w:rPr>
            <w:rStyle w:val="ad"/>
            <w:color w:val="000000"/>
            <w:sz w:val="24"/>
            <w:szCs w:val="24"/>
          </w:rPr>
          <w:t>частью 2 статьи 90</w:t>
        </w:r>
      </w:hyperlink>
      <w:r w:rsidRPr="00DB10AC">
        <w:rPr>
          <w:color w:val="000000"/>
          <w:sz w:val="24"/>
          <w:szCs w:val="24"/>
        </w:rPr>
        <w:t xml:space="preserve"> Федерального закона от 31.07.2020г. № 248-ФЗ «О государственном контроле (надзоре) и муниципальном контроле в Российской Федерации».</w:t>
      </w:r>
    </w:p>
    <w:p w:rsidR="00E4253B" w:rsidRPr="00DB10AC" w:rsidRDefault="00E4253B" w:rsidP="00E4253B">
      <w:pPr>
        <w:pStyle w:val="ConsPlusNormal"/>
        <w:ind w:firstLine="709"/>
        <w:jc w:val="both"/>
        <w:rPr>
          <w:color w:val="000000"/>
          <w:sz w:val="24"/>
          <w:szCs w:val="24"/>
        </w:rPr>
      </w:pPr>
      <w:r w:rsidRPr="00DB10AC">
        <w:rPr>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DB10AC">
        <w:rPr>
          <w:rFonts w:ascii="Arial" w:hAnsi="Arial" w:cs="Arial"/>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DB10AC">
        <w:rPr>
          <w:rFonts w:ascii="Arial" w:hAnsi="Arial" w:cs="Arial"/>
          <w:color w:val="000000"/>
          <w:sz w:val="24"/>
          <w:szCs w:val="24"/>
        </w:rPr>
        <w:t>.</w:t>
      </w:r>
    </w:p>
    <w:p w:rsidR="00E4253B" w:rsidRPr="00DB10AC" w:rsidRDefault="00E4253B" w:rsidP="00E4253B">
      <w:pPr>
        <w:pStyle w:val="ConsPlusNormal"/>
        <w:ind w:firstLine="709"/>
        <w:jc w:val="both"/>
        <w:rPr>
          <w:sz w:val="24"/>
          <w:szCs w:val="24"/>
        </w:rPr>
      </w:pPr>
      <w:r w:rsidRPr="00DB10AC">
        <w:rPr>
          <w:color w:val="000000"/>
          <w:sz w:val="24"/>
          <w:szCs w:val="24"/>
        </w:rPr>
        <w:t xml:space="preserve">Акт контрольного мероприятия, проведение которого было согласовано органами </w:t>
      </w:r>
      <w:r w:rsidRPr="00DB10AC">
        <w:rPr>
          <w:color w:val="000000"/>
          <w:sz w:val="24"/>
          <w:szCs w:val="24"/>
        </w:rPr>
        <w:lastRenderedPageBreak/>
        <w:t>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4253B" w:rsidRPr="00DB10AC" w:rsidRDefault="00E4253B" w:rsidP="00E4253B">
      <w:pPr>
        <w:pStyle w:val="ConsPlusNormal"/>
        <w:ind w:firstLine="709"/>
        <w:jc w:val="both"/>
        <w:rPr>
          <w:sz w:val="24"/>
          <w:szCs w:val="24"/>
        </w:rPr>
      </w:pPr>
      <w:r w:rsidRPr="00DB10AC">
        <w:rPr>
          <w:color w:val="000000"/>
          <w:sz w:val="24"/>
          <w:szCs w:val="24"/>
        </w:rPr>
        <w:t>4.19. Информация о контрольных мероприятиях размещается в Едином реестре контрольных (надзорных) мероприятий.</w:t>
      </w:r>
    </w:p>
    <w:p w:rsidR="00E4253B" w:rsidRPr="00DB10AC" w:rsidRDefault="00E4253B" w:rsidP="00E4253B">
      <w:pPr>
        <w:pStyle w:val="ConsPlusNormal"/>
        <w:ind w:firstLine="709"/>
        <w:jc w:val="both"/>
        <w:rPr>
          <w:color w:val="000000"/>
          <w:sz w:val="24"/>
          <w:szCs w:val="24"/>
        </w:rPr>
      </w:pPr>
      <w:r w:rsidRPr="00DB10AC">
        <w:rPr>
          <w:color w:val="000000"/>
          <w:sz w:val="24"/>
          <w:szCs w:val="24"/>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B10AC">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B10AC">
        <w:rPr>
          <w:color w:val="000000"/>
          <w:sz w:val="24"/>
          <w:szCs w:val="24"/>
        </w:rPr>
        <w:t>Единый портал</w:t>
      </w:r>
      <w:r w:rsidRPr="00DB10AC">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4253B" w:rsidRPr="00DB10AC" w:rsidRDefault="00E4253B" w:rsidP="00E4253B">
      <w:pPr>
        <w:pStyle w:val="ConsPlusNormal"/>
        <w:ind w:firstLine="709"/>
        <w:jc w:val="both"/>
        <w:rPr>
          <w:color w:val="000000"/>
          <w:sz w:val="24"/>
          <w:szCs w:val="24"/>
        </w:rPr>
      </w:pPr>
      <w:r w:rsidRPr="00DB10AC">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B10AC">
        <w:rPr>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B10AC">
        <w:rPr>
          <w:color w:val="000000"/>
          <w:sz w:val="24"/>
          <w:szCs w:val="24"/>
        </w:rPr>
        <w:t xml:space="preserve"> Указанный гражданин вправе направлять администрации документы на бумажном носителе.</w:t>
      </w:r>
    </w:p>
    <w:p w:rsidR="00E4253B" w:rsidRPr="00DB10AC" w:rsidRDefault="00E4253B" w:rsidP="00E4253B">
      <w:pPr>
        <w:pStyle w:val="ConsPlusNormal"/>
        <w:ind w:firstLine="709"/>
        <w:jc w:val="both"/>
        <w:rPr>
          <w:color w:val="000000"/>
          <w:sz w:val="24"/>
          <w:szCs w:val="24"/>
        </w:rPr>
      </w:pPr>
      <w:r w:rsidRPr="00DB10AC">
        <w:rPr>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E4253B" w:rsidRPr="00DB10AC" w:rsidRDefault="00E4253B" w:rsidP="00E4253B">
      <w:pPr>
        <w:pStyle w:val="ConsPlusNormal"/>
        <w:ind w:firstLine="709"/>
        <w:jc w:val="both"/>
        <w:rPr>
          <w:color w:val="000000"/>
          <w:sz w:val="24"/>
          <w:szCs w:val="24"/>
        </w:rPr>
      </w:pPr>
      <w:r w:rsidRPr="00DB10AC">
        <w:rPr>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B10AC">
        <w:rPr>
          <w:color w:val="000000"/>
          <w:sz w:val="24"/>
          <w:szCs w:val="24"/>
          <w:shd w:val="clear" w:color="auto" w:fill="FFFFFF"/>
        </w:rPr>
        <w:t xml:space="preserve">Федерального закона </w:t>
      </w:r>
      <w:r w:rsidRPr="00DB10AC">
        <w:rPr>
          <w:color w:val="000000"/>
          <w:sz w:val="24"/>
          <w:szCs w:val="24"/>
        </w:rPr>
        <w:t>от 31.07.2020г. № 248-ФЗ «О государственном контроле (надзоре) и муниципальном контроле в Российской Федерации» и разделом 5 настоящего Положения.</w:t>
      </w:r>
    </w:p>
    <w:p w:rsidR="00E4253B" w:rsidRPr="00DB10AC" w:rsidRDefault="00E4253B" w:rsidP="00E4253B">
      <w:pPr>
        <w:pStyle w:val="ConsPlusNormal"/>
        <w:ind w:firstLine="709"/>
        <w:jc w:val="both"/>
        <w:rPr>
          <w:color w:val="000000"/>
          <w:sz w:val="24"/>
          <w:szCs w:val="24"/>
        </w:rPr>
      </w:pPr>
      <w:r w:rsidRPr="00DB10AC">
        <w:rPr>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4253B" w:rsidRPr="00DB10AC" w:rsidRDefault="00E4253B" w:rsidP="00E4253B">
      <w:pPr>
        <w:pStyle w:val="ConsPlusNormal"/>
        <w:ind w:firstLine="709"/>
        <w:jc w:val="both"/>
        <w:rPr>
          <w:sz w:val="24"/>
          <w:szCs w:val="24"/>
        </w:rPr>
      </w:pPr>
      <w:r w:rsidRPr="00DB10AC">
        <w:rPr>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E4253B" w:rsidRPr="00DB10AC" w:rsidRDefault="00E4253B" w:rsidP="00E4253B">
      <w:pPr>
        <w:pStyle w:val="ConsPlusNormal"/>
        <w:ind w:firstLine="709"/>
        <w:jc w:val="both"/>
        <w:rPr>
          <w:sz w:val="24"/>
          <w:szCs w:val="24"/>
        </w:rPr>
      </w:pPr>
      <w:bookmarkStart w:id="3" w:name="Par318"/>
      <w:bookmarkEnd w:id="3"/>
      <w:r w:rsidRPr="00DB10AC">
        <w:rPr>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w:t>
      </w:r>
      <w:r w:rsidRPr="00DB10AC">
        <w:rPr>
          <w:color w:val="000000"/>
          <w:sz w:val="24"/>
          <w:szCs w:val="24"/>
        </w:rPr>
        <w:lastRenderedPageBreak/>
        <w:t>(ущерба) охраняемым законом ценностям;</w:t>
      </w:r>
    </w:p>
    <w:p w:rsidR="00E4253B" w:rsidRPr="00DB10AC" w:rsidRDefault="00E4253B" w:rsidP="00E4253B">
      <w:pPr>
        <w:pStyle w:val="ConsPlusNormal"/>
        <w:ind w:firstLine="709"/>
        <w:jc w:val="both"/>
        <w:rPr>
          <w:sz w:val="24"/>
          <w:szCs w:val="24"/>
        </w:rPr>
      </w:pPr>
      <w:r w:rsidRPr="00DB10AC">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E4253B" w:rsidRPr="00DB10AC" w:rsidRDefault="00E4253B" w:rsidP="00E4253B">
      <w:pPr>
        <w:pStyle w:val="ConsPlusNormal"/>
        <w:ind w:firstLine="709"/>
        <w:jc w:val="both"/>
        <w:rPr>
          <w:color w:val="000000"/>
          <w:sz w:val="24"/>
          <w:szCs w:val="24"/>
        </w:rPr>
      </w:pPr>
      <w:r w:rsidRPr="00DB10AC">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 xml:space="preserve">4) </w:t>
      </w:r>
      <w:r w:rsidRPr="00DB10AC">
        <w:rPr>
          <w:rFonts w:ascii="Arial" w:hAnsi="Arial" w:cs="Arial"/>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B10AC">
        <w:rPr>
          <w:rFonts w:ascii="Arial" w:hAnsi="Arial" w:cs="Arial"/>
          <w:color w:val="000000"/>
          <w:sz w:val="24"/>
          <w:szCs w:val="24"/>
        </w:rPr>
        <w:t>;</w:t>
      </w:r>
    </w:p>
    <w:p w:rsidR="00E4253B" w:rsidRPr="00DB10AC" w:rsidRDefault="00E4253B" w:rsidP="00E4253B">
      <w:pPr>
        <w:pStyle w:val="ConsPlusNormal"/>
        <w:ind w:firstLine="709"/>
        <w:jc w:val="both"/>
        <w:rPr>
          <w:sz w:val="24"/>
          <w:szCs w:val="24"/>
        </w:rPr>
      </w:pPr>
      <w:r w:rsidRPr="00DB10AC">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4253B" w:rsidRPr="00DB10AC" w:rsidRDefault="00E4253B" w:rsidP="00E4253B">
      <w:pPr>
        <w:pStyle w:val="ConsPlusNormal"/>
        <w:ind w:firstLine="709"/>
        <w:jc w:val="both"/>
        <w:rPr>
          <w:color w:val="000000"/>
          <w:sz w:val="24"/>
          <w:szCs w:val="24"/>
        </w:rPr>
      </w:pPr>
      <w:r w:rsidRPr="00DB10AC">
        <w:rPr>
          <w:color w:val="000000"/>
          <w:sz w:val="24"/>
          <w:szCs w:val="24"/>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DB10AC">
        <w:rPr>
          <w:sz w:val="24"/>
          <w:szCs w:val="24"/>
        </w:rPr>
        <w:t>Белгородской области</w:t>
      </w:r>
      <w:r w:rsidRPr="00DB10AC">
        <w:rPr>
          <w:color w:val="000000"/>
          <w:sz w:val="24"/>
          <w:szCs w:val="24"/>
        </w:rPr>
        <w:t>, органами местного самоуправления, правоохранительными органами, организациями и гражданами.</w:t>
      </w:r>
    </w:p>
    <w:p w:rsidR="00E4253B" w:rsidRPr="00DB10AC" w:rsidRDefault="00E4253B" w:rsidP="00E4253B">
      <w:pPr>
        <w:ind w:firstLine="709"/>
        <w:jc w:val="both"/>
        <w:rPr>
          <w:rFonts w:ascii="Arial" w:hAnsi="Arial" w:cs="Arial"/>
          <w:sz w:val="24"/>
          <w:szCs w:val="24"/>
        </w:rPr>
      </w:pPr>
      <w:r w:rsidRPr="00DB10AC">
        <w:rPr>
          <w:rFonts w:ascii="Arial" w:hAnsi="Arial" w:cs="Arial"/>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E4253B" w:rsidRPr="00DB10AC" w:rsidRDefault="00E4253B" w:rsidP="00E4253B">
      <w:pPr>
        <w:pStyle w:val="ConsPlusNormal"/>
        <w:ind w:firstLine="709"/>
        <w:jc w:val="both"/>
        <w:rPr>
          <w:color w:val="000000"/>
          <w:sz w:val="24"/>
          <w:szCs w:val="24"/>
        </w:rPr>
      </w:pPr>
    </w:p>
    <w:p w:rsidR="00E4253B" w:rsidRPr="00DB10AC" w:rsidRDefault="00E4253B" w:rsidP="00E4253B">
      <w:pPr>
        <w:pStyle w:val="ConsPlusNormal"/>
        <w:ind w:firstLine="0"/>
        <w:jc w:val="center"/>
        <w:rPr>
          <w:b/>
          <w:bCs/>
          <w:color w:val="000000"/>
          <w:sz w:val="24"/>
          <w:szCs w:val="24"/>
        </w:rPr>
      </w:pPr>
      <w:r w:rsidRPr="00DB10AC">
        <w:rPr>
          <w:b/>
          <w:bCs/>
          <w:color w:val="000000"/>
          <w:sz w:val="24"/>
          <w:szCs w:val="24"/>
        </w:rPr>
        <w:t>5. Обжалование решений администрации, действий (бездействия) должностных лиц, уполномоченных осуществлять контроль</w:t>
      </w:r>
    </w:p>
    <w:p w:rsidR="00E4253B" w:rsidRPr="00DB10AC" w:rsidRDefault="00E4253B" w:rsidP="00E4253B">
      <w:pPr>
        <w:pStyle w:val="ConsPlusNormal"/>
        <w:ind w:firstLine="0"/>
        <w:jc w:val="center"/>
        <w:rPr>
          <w:b/>
          <w:bCs/>
          <w:color w:val="000000"/>
          <w:sz w:val="24"/>
          <w:szCs w:val="24"/>
        </w:rPr>
      </w:pPr>
    </w:p>
    <w:p w:rsidR="00E4253B" w:rsidRPr="00DB10AC" w:rsidRDefault="00E4253B" w:rsidP="00E4253B">
      <w:pPr>
        <w:pStyle w:val="ConsPlusNormal"/>
        <w:ind w:firstLine="709"/>
        <w:jc w:val="both"/>
        <w:rPr>
          <w:sz w:val="24"/>
          <w:szCs w:val="24"/>
        </w:rPr>
      </w:pPr>
      <w:r w:rsidRPr="00DB10AC">
        <w:rPr>
          <w:color w:val="000000"/>
          <w:sz w:val="24"/>
          <w:szCs w:val="24"/>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31.07.2020г. № 248-ФЗ «О государственном контроле (надзоре) и муниципальном контроле в Российской Федерации».</w:t>
      </w:r>
    </w:p>
    <w:p w:rsidR="00E4253B" w:rsidRPr="00DB10AC" w:rsidRDefault="00E4253B" w:rsidP="00E4253B">
      <w:pPr>
        <w:pStyle w:val="ConsPlusNormal"/>
        <w:ind w:firstLine="709"/>
        <w:jc w:val="both"/>
        <w:rPr>
          <w:color w:val="000000"/>
          <w:sz w:val="24"/>
          <w:szCs w:val="24"/>
        </w:rPr>
      </w:pPr>
      <w:r w:rsidRPr="00DB10AC">
        <w:rPr>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E4253B" w:rsidRPr="00DB10AC" w:rsidRDefault="00E4253B" w:rsidP="00E4253B">
      <w:pPr>
        <w:pStyle w:val="ConsPlusNormal"/>
        <w:ind w:firstLine="709"/>
        <w:jc w:val="both"/>
        <w:rPr>
          <w:sz w:val="24"/>
          <w:szCs w:val="24"/>
        </w:rPr>
      </w:pPr>
      <w:r w:rsidRPr="00DB10AC">
        <w:rPr>
          <w:color w:val="000000"/>
          <w:sz w:val="24"/>
          <w:szCs w:val="24"/>
        </w:rPr>
        <w:t>1) решений о проведении контрольных мероприятий;</w:t>
      </w:r>
    </w:p>
    <w:p w:rsidR="00E4253B" w:rsidRPr="00DB10AC" w:rsidRDefault="00E4253B" w:rsidP="00E4253B">
      <w:pPr>
        <w:pStyle w:val="ConsPlusNormal"/>
        <w:ind w:firstLine="709"/>
        <w:jc w:val="both"/>
        <w:rPr>
          <w:sz w:val="24"/>
          <w:szCs w:val="24"/>
        </w:rPr>
      </w:pPr>
      <w:r w:rsidRPr="00DB10AC">
        <w:rPr>
          <w:color w:val="000000"/>
          <w:sz w:val="24"/>
          <w:szCs w:val="24"/>
        </w:rPr>
        <w:t>2) актов контрольных мероприятий, предписаний об устранении выявленных нарушений;</w:t>
      </w:r>
    </w:p>
    <w:p w:rsidR="00E4253B" w:rsidRPr="00DB10AC" w:rsidRDefault="00E4253B" w:rsidP="00E4253B">
      <w:pPr>
        <w:pStyle w:val="ConsPlusNormal"/>
        <w:ind w:firstLine="709"/>
        <w:jc w:val="both"/>
        <w:rPr>
          <w:sz w:val="24"/>
          <w:szCs w:val="24"/>
        </w:rPr>
      </w:pPr>
      <w:r w:rsidRPr="00DB10AC">
        <w:rPr>
          <w:color w:val="000000"/>
          <w:sz w:val="24"/>
          <w:szCs w:val="24"/>
        </w:rPr>
        <w:lastRenderedPageBreak/>
        <w:t>3) действий (бездействия) должностных лиц, уполномоченных осуществлять контроль, в рамках контрольных мероприятий.</w:t>
      </w:r>
    </w:p>
    <w:p w:rsidR="00E4253B" w:rsidRPr="00DB10AC" w:rsidRDefault="00E4253B" w:rsidP="00E4253B">
      <w:pPr>
        <w:pStyle w:val="ConsPlusNormal"/>
        <w:ind w:firstLine="709"/>
        <w:jc w:val="both"/>
        <w:rPr>
          <w:sz w:val="24"/>
          <w:szCs w:val="24"/>
        </w:rPr>
      </w:pPr>
      <w:r w:rsidRPr="00DB10AC">
        <w:rPr>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DB10AC">
        <w:rPr>
          <w:color w:val="000000"/>
          <w:sz w:val="24"/>
          <w:szCs w:val="24"/>
          <w:shd w:val="clear" w:color="auto" w:fill="FFFFFF"/>
        </w:rPr>
        <w:t xml:space="preserve"> и (или) регионального портала государственных и муниципальных услуг</w:t>
      </w:r>
      <w:r w:rsidRPr="00DB10AC">
        <w:rPr>
          <w:color w:val="000000"/>
          <w:sz w:val="24"/>
          <w:szCs w:val="24"/>
        </w:rPr>
        <w:t>.</w:t>
      </w:r>
    </w:p>
    <w:p w:rsidR="00E4253B" w:rsidRPr="00DB10AC" w:rsidRDefault="00E4253B" w:rsidP="00E4253B">
      <w:pPr>
        <w:pStyle w:val="s1"/>
        <w:rPr>
          <w:color w:val="000000"/>
          <w:sz w:val="24"/>
          <w:szCs w:val="24"/>
        </w:rPr>
      </w:pPr>
      <w:r w:rsidRPr="00DB10AC">
        <w:rPr>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411025" w:rsidRPr="00DB10AC">
        <w:rPr>
          <w:color w:val="000000"/>
          <w:sz w:val="24"/>
          <w:szCs w:val="24"/>
        </w:rPr>
        <w:t>администрации Майского</w:t>
      </w:r>
      <w:r w:rsidR="00636414" w:rsidRPr="00DB10AC">
        <w:rPr>
          <w:color w:val="000000"/>
          <w:sz w:val="24"/>
          <w:szCs w:val="24"/>
        </w:rPr>
        <w:t xml:space="preserve"> сельского поселения муниципального района «Белгородский район»</w:t>
      </w:r>
      <w:r w:rsidRPr="00DB10AC">
        <w:rPr>
          <w:color w:val="000000"/>
          <w:sz w:val="24"/>
          <w:szCs w:val="24"/>
        </w:rPr>
        <w:t xml:space="preserve"> Белгородской области</w:t>
      </w:r>
      <w:r w:rsidRPr="00DB10AC">
        <w:rPr>
          <w:i/>
          <w:iCs/>
          <w:color w:val="000000"/>
          <w:sz w:val="24"/>
          <w:szCs w:val="24"/>
        </w:rPr>
        <w:t xml:space="preserve"> </w:t>
      </w:r>
      <w:r w:rsidRPr="00DB10AC">
        <w:rPr>
          <w:color w:val="000000"/>
          <w:sz w:val="24"/>
          <w:szCs w:val="24"/>
        </w:rPr>
        <w:t>с предварительным информированием главы администрации муниципального района «</w:t>
      </w:r>
      <w:r w:rsidR="00411025" w:rsidRPr="00DB10AC">
        <w:rPr>
          <w:color w:val="000000"/>
          <w:sz w:val="24"/>
          <w:szCs w:val="24"/>
        </w:rPr>
        <w:t>Белгородский район</w:t>
      </w:r>
      <w:r w:rsidRPr="00DB10AC">
        <w:rPr>
          <w:color w:val="000000"/>
          <w:sz w:val="24"/>
          <w:szCs w:val="24"/>
        </w:rPr>
        <w:t>» Белгородской области</w:t>
      </w:r>
      <w:r w:rsidRPr="00DB10AC">
        <w:rPr>
          <w:i/>
          <w:iCs/>
          <w:color w:val="000000"/>
          <w:sz w:val="24"/>
          <w:szCs w:val="24"/>
        </w:rPr>
        <w:t xml:space="preserve"> </w:t>
      </w:r>
      <w:r w:rsidRPr="00DB10AC">
        <w:rPr>
          <w:color w:val="000000"/>
          <w:sz w:val="24"/>
          <w:szCs w:val="24"/>
        </w:rPr>
        <w:t>о наличии в</w:t>
      </w:r>
      <w:r w:rsidRPr="00DB10AC">
        <w:rPr>
          <w:i/>
          <w:iCs/>
          <w:color w:val="000000"/>
          <w:sz w:val="24"/>
          <w:szCs w:val="24"/>
        </w:rPr>
        <w:t xml:space="preserve"> </w:t>
      </w:r>
      <w:r w:rsidRPr="00DB10AC">
        <w:rPr>
          <w:color w:val="000000"/>
          <w:sz w:val="24"/>
          <w:szCs w:val="24"/>
        </w:rPr>
        <w:t>жалобе (документах) сведений, составляющих государственную или иную охраняемую законом тайну.</w:t>
      </w:r>
    </w:p>
    <w:p w:rsidR="00E4253B" w:rsidRPr="00DB10AC" w:rsidRDefault="00E4253B" w:rsidP="00E4253B">
      <w:pPr>
        <w:pStyle w:val="ConsPlusNormal"/>
        <w:ind w:firstLine="709"/>
        <w:jc w:val="both"/>
        <w:rPr>
          <w:sz w:val="24"/>
          <w:szCs w:val="24"/>
        </w:rPr>
      </w:pPr>
      <w:r w:rsidRPr="00DB10AC">
        <w:rPr>
          <w:color w:val="000000"/>
          <w:sz w:val="24"/>
          <w:szCs w:val="24"/>
        </w:rPr>
        <w:t xml:space="preserve">5.4. Жалоба на решение администрации, действия (бездействие) его должностных лиц рассматривается главой (заместителем главы) администрации </w:t>
      </w:r>
      <w:r w:rsidR="00411025" w:rsidRPr="00DB10AC">
        <w:rPr>
          <w:color w:val="000000"/>
          <w:sz w:val="24"/>
          <w:szCs w:val="24"/>
        </w:rPr>
        <w:t>Майского сельского поселения муниципального района «Белгородский район»</w:t>
      </w:r>
      <w:r w:rsidRPr="00DB10AC">
        <w:rPr>
          <w:color w:val="000000"/>
          <w:sz w:val="24"/>
          <w:szCs w:val="24"/>
        </w:rPr>
        <w:t xml:space="preserve"> Белгородской области.</w:t>
      </w:r>
    </w:p>
    <w:p w:rsidR="00E4253B" w:rsidRPr="00DB10AC" w:rsidRDefault="00E4253B" w:rsidP="00E4253B">
      <w:pPr>
        <w:pStyle w:val="ConsPlusNormal"/>
        <w:ind w:firstLine="709"/>
        <w:jc w:val="both"/>
        <w:rPr>
          <w:sz w:val="24"/>
          <w:szCs w:val="24"/>
        </w:rPr>
      </w:pPr>
      <w:r w:rsidRPr="00DB10AC">
        <w:rPr>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E4253B" w:rsidRPr="00DB10AC" w:rsidRDefault="00E4253B" w:rsidP="00E4253B">
      <w:pPr>
        <w:pStyle w:val="ConsPlusNormal"/>
        <w:ind w:firstLine="709"/>
        <w:jc w:val="both"/>
        <w:rPr>
          <w:sz w:val="24"/>
          <w:szCs w:val="24"/>
        </w:rPr>
      </w:pPr>
      <w:r w:rsidRPr="00DB10AC">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E4253B" w:rsidRPr="00DB10AC" w:rsidRDefault="00E4253B" w:rsidP="00E4253B">
      <w:pPr>
        <w:pStyle w:val="ConsPlusNormal"/>
        <w:ind w:firstLine="709"/>
        <w:jc w:val="both"/>
        <w:rPr>
          <w:sz w:val="24"/>
          <w:szCs w:val="24"/>
        </w:rPr>
      </w:pPr>
      <w:r w:rsidRPr="00DB10AC">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E4253B" w:rsidRPr="00DB10AC" w:rsidRDefault="00E4253B" w:rsidP="00E4253B">
      <w:pPr>
        <w:pStyle w:val="ConsPlusNormal"/>
        <w:ind w:firstLine="709"/>
        <w:jc w:val="both"/>
        <w:rPr>
          <w:sz w:val="24"/>
          <w:szCs w:val="24"/>
        </w:rPr>
      </w:pPr>
      <w:r w:rsidRPr="00DB10AC">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4253B" w:rsidRPr="00DB10AC" w:rsidRDefault="00E4253B" w:rsidP="00E4253B">
      <w:pPr>
        <w:pStyle w:val="ConsPlusNormal"/>
        <w:ind w:firstLine="709"/>
        <w:jc w:val="both"/>
        <w:rPr>
          <w:color w:val="000000"/>
          <w:sz w:val="24"/>
          <w:szCs w:val="24"/>
        </w:rPr>
      </w:pPr>
      <w:r w:rsidRPr="00DB10AC">
        <w:rPr>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E4253B" w:rsidRPr="00DB10AC" w:rsidRDefault="00E4253B" w:rsidP="00E4253B">
      <w:pPr>
        <w:pStyle w:val="ConsPlusNormal"/>
        <w:ind w:firstLine="709"/>
        <w:jc w:val="both"/>
        <w:rPr>
          <w:sz w:val="24"/>
          <w:szCs w:val="24"/>
        </w:rPr>
      </w:pPr>
      <w:r w:rsidRPr="00DB10AC">
        <w:rPr>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w:t>
      </w:r>
      <w:proofErr w:type="spellStart"/>
      <w:r w:rsidR="0095677B" w:rsidRPr="00DB10AC">
        <w:rPr>
          <w:color w:val="000000"/>
          <w:sz w:val="24"/>
          <w:szCs w:val="24"/>
        </w:rPr>
        <w:t>Тавровского</w:t>
      </w:r>
      <w:proofErr w:type="spellEnd"/>
      <w:r w:rsidR="00411025" w:rsidRPr="00DB10AC">
        <w:rPr>
          <w:color w:val="000000"/>
          <w:sz w:val="24"/>
          <w:szCs w:val="24"/>
        </w:rPr>
        <w:t xml:space="preserve"> сельского поселения муниципального района «Белгородский район»</w:t>
      </w:r>
      <w:r w:rsidRPr="00DB10AC">
        <w:rPr>
          <w:color w:val="000000"/>
          <w:sz w:val="24"/>
          <w:szCs w:val="24"/>
        </w:rPr>
        <w:t xml:space="preserve"> Белгородской области не более чем на 20 рабочих дней.</w:t>
      </w:r>
    </w:p>
    <w:p w:rsidR="00E4253B" w:rsidRPr="00DB10AC" w:rsidRDefault="00E4253B" w:rsidP="00E4253B">
      <w:pPr>
        <w:pStyle w:val="1"/>
        <w:ind w:firstLine="709"/>
        <w:jc w:val="both"/>
        <w:rPr>
          <w:rFonts w:ascii="Arial" w:hAnsi="Arial" w:cs="Arial"/>
          <w:color w:val="000000"/>
          <w:sz w:val="24"/>
          <w:szCs w:val="24"/>
        </w:rPr>
      </w:pPr>
    </w:p>
    <w:p w:rsidR="00E4253B" w:rsidRPr="00DB10AC" w:rsidRDefault="00E4253B" w:rsidP="00E4253B">
      <w:pPr>
        <w:pStyle w:val="1"/>
        <w:jc w:val="center"/>
        <w:rPr>
          <w:rFonts w:ascii="Arial" w:hAnsi="Arial" w:cs="Arial"/>
          <w:b/>
          <w:bCs/>
          <w:color w:val="000000"/>
          <w:sz w:val="24"/>
          <w:szCs w:val="24"/>
        </w:rPr>
      </w:pPr>
      <w:r w:rsidRPr="00DB10AC">
        <w:rPr>
          <w:rFonts w:ascii="Arial" w:hAnsi="Arial" w:cs="Arial"/>
          <w:b/>
          <w:bCs/>
          <w:color w:val="000000"/>
          <w:sz w:val="24"/>
          <w:szCs w:val="24"/>
        </w:rPr>
        <w:t>6. Ключевые показатели контроля в сфере благоустройства и их целевые значения</w:t>
      </w:r>
    </w:p>
    <w:p w:rsidR="00E4253B" w:rsidRPr="00DB10AC" w:rsidRDefault="00E4253B" w:rsidP="00E4253B">
      <w:pPr>
        <w:pStyle w:val="1"/>
        <w:jc w:val="center"/>
        <w:rPr>
          <w:rFonts w:ascii="Arial" w:hAnsi="Arial" w:cs="Arial"/>
          <w:b/>
          <w:bCs/>
          <w:color w:val="000000"/>
          <w:sz w:val="24"/>
          <w:szCs w:val="24"/>
        </w:rPr>
      </w:pPr>
    </w:p>
    <w:p w:rsidR="00E4253B" w:rsidRPr="00DB10AC" w:rsidRDefault="00E4253B" w:rsidP="00E4253B">
      <w:pPr>
        <w:pStyle w:val="1"/>
        <w:ind w:firstLine="709"/>
        <w:jc w:val="both"/>
        <w:rPr>
          <w:rFonts w:ascii="Arial" w:hAnsi="Arial" w:cs="Arial"/>
          <w:sz w:val="24"/>
          <w:szCs w:val="24"/>
        </w:rPr>
      </w:pPr>
      <w:r w:rsidRPr="00DB10AC">
        <w:rPr>
          <w:rFonts w:ascii="Arial" w:hAnsi="Arial" w:cs="Arial"/>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E4253B" w:rsidRPr="00DB10AC" w:rsidRDefault="00E4253B" w:rsidP="00E4253B">
      <w:pPr>
        <w:pStyle w:val="1"/>
        <w:ind w:firstLine="709"/>
        <w:jc w:val="both"/>
        <w:rPr>
          <w:rFonts w:ascii="Arial" w:hAnsi="Arial" w:cs="Arial"/>
          <w:sz w:val="24"/>
          <w:szCs w:val="24"/>
        </w:rPr>
      </w:pPr>
      <w:r w:rsidRPr="00DB10AC">
        <w:rPr>
          <w:rFonts w:ascii="Arial" w:hAnsi="Arial" w:cs="Arial"/>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Pr="00DB10AC">
        <w:rPr>
          <w:rFonts w:ascii="Arial" w:hAnsi="Arial" w:cs="Arial"/>
          <w:bCs/>
          <w:color w:val="000000"/>
          <w:sz w:val="24"/>
          <w:szCs w:val="24"/>
        </w:rPr>
        <w:t xml:space="preserve">решением </w:t>
      </w:r>
      <w:r w:rsidR="00411025" w:rsidRPr="00DB10AC">
        <w:rPr>
          <w:rFonts w:ascii="Arial" w:hAnsi="Arial" w:cs="Arial"/>
          <w:color w:val="000000"/>
          <w:sz w:val="24"/>
          <w:szCs w:val="24"/>
        </w:rPr>
        <w:t xml:space="preserve">Земского собрания </w:t>
      </w:r>
      <w:proofErr w:type="spellStart"/>
      <w:r w:rsidR="0095677B" w:rsidRPr="00DB10AC">
        <w:rPr>
          <w:rFonts w:ascii="Arial" w:hAnsi="Arial" w:cs="Arial"/>
          <w:color w:val="000000"/>
          <w:sz w:val="24"/>
          <w:szCs w:val="24"/>
        </w:rPr>
        <w:t>Тавровского</w:t>
      </w:r>
      <w:proofErr w:type="spellEnd"/>
      <w:r w:rsidR="00411025" w:rsidRPr="00DB10AC">
        <w:rPr>
          <w:rFonts w:ascii="Arial" w:hAnsi="Arial" w:cs="Arial"/>
          <w:color w:val="000000"/>
          <w:sz w:val="24"/>
          <w:szCs w:val="24"/>
        </w:rPr>
        <w:t xml:space="preserve"> сельского поселения Белгородского района </w:t>
      </w:r>
      <w:r w:rsidRPr="00DB10AC">
        <w:rPr>
          <w:rFonts w:ascii="Arial" w:hAnsi="Arial" w:cs="Arial"/>
          <w:color w:val="000000"/>
          <w:sz w:val="24"/>
          <w:szCs w:val="24"/>
        </w:rPr>
        <w:t>Белгородской области.</w:t>
      </w:r>
    </w:p>
    <w:p w:rsidR="00E4253B" w:rsidRPr="00DB10AC" w:rsidRDefault="00E4253B" w:rsidP="00E4253B">
      <w:pPr>
        <w:pStyle w:val="ConsTitle"/>
        <w:widowControl/>
        <w:jc w:val="both"/>
        <w:rPr>
          <w:sz w:val="24"/>
          <w:szCs w:val="24"/>
        </w:rPr>
      </w:pPr>
    </w:p>
    <w:p w:rsidR="00E4253B" w:rsidRPr="00DB10AC" w:rsidRDefault="00E4253B" w:rsidP="00E4253B">
      <w:pPr>
        <w:pStyle w:val="ConsPlusNormal"/>
        <w:ind w:firstLine="0"/>
        <w:jc w:val="right"/>
        <w:rPr>
          <w:color w:val="000000"/>
          <w:sz w:val="24"/>
          <w:szCs w:val="24"/>
        </w:rPr>
      </w:pPr>
      <w:r w:rsidRPr="00DB10AC">
        <w:rPr>
          <w:color w:val="000000"/>
          <w:sz w:val="24"/>
          <w:szCs w:val="24"/>
        </w:rPr>
        <w:br w:type="page"/>
      </w:r>
    </w:p>
    <w:p w:rsidR="00E4253B" w:rsidRPr="00DB10AC" w:rsidRDefault="00E4253B" w:rsidP="00E4253B">
      <w:pPr>
        <w:pStyle w:val="ConsPlusNormal"/>
        <w:ind w:firstLine="0"/>
        <w:jc w:val="right"/>
        <w:rPr>
          <w:sz w:val="24"/>
          <w:szCs w:val="24"/>
        </w:rPr>
      </w:pPr>
      <w:r w:rsidRPr="00DB10AC">
        <w:rPr>
          <w:color w:val="000000"/>
          <w:sz w:val="24"/>
          <w:szCs w:val="24"/>
        </w:rPr>
        <w:lastRenderedPageBreak/>
        <w:t>Приложение № 1</w:t>
      </w:r>
    </w:p>
    <w:p w:rsidR="00E4253B" w:rsidRPr="00DB10AC" w:rsidRDefault="00E4253B" w:rsidP="00E4253B">
      <w:pPr>
        <w:pStyle w:val="ConsPlusNormal"/>
        <w:ind w:firstLine="0"/>
        <w:jc w:val="right"/>
        <w:rPr>
          <w:color w:val="000000"/>
          <w:sz w:val="24"/>
          <w:szCs w:val="24"/>
        </w:rPr>
      </w:pPr>
      <w:r w:rsidRPr="00DB10AC">
        <w:rPr>
          <w:color w:val="000000"/>
          <w:sz w:val="24"/>
          <w:szCs w:val="24"/>
        </w:rPr>
        <w:t xml:space="preserve">к Положению о муниципальном контроле </w:t>
      </w:r>
    </w:p>
    <w:p w:rsidR="00411025" w:rsidRPr="00DB10AC" w:rsidRDefault="00E4253B" w:rsidP="00E4253B">
      <w:pPr>
        <w:pStyle w:val="ConsPlusNormal"/>
        <w:ind w:left="5529" w:firstLine="0"/>
        <w:jc w:val="right"/>
        <w:rPr>
          <w:color w:val="000000"/>
          <w:sz w:val="24"/>
          <w:szCs w:val="24"/>
        </w:rPr>
      </w:pPr>
      <w:r w:rsidRPr="00DB10AC">
        <w:rPr>
          <w:color w:val="000000"/>
          <w:sz w:val="24"/>
          <w:szCs w:val="24"/>
        </w:rPr>
        <w:t>в сфер</w:t>
      </w:r>
      <w:r w:rsidR="00411025" w:rsidRPr="00DB10AC">
        <w:rPr>
          <w:color w:val="000000"/>
          <w:sz w:val="24"/>
          <w:szCs w:val="24"/>
        </w:rPr>
        <w:t>е благоустройства на территории</w:t>
      </w:r>
      <w:r w:rsidRPr="00DB10AC">
        <w:rPr>
          <w:color w:val="000000"/>
          <w:sz w:val="24"/>
          <w:szCs w:val="24"/>
        </w:rPr>
        <w:t xml:space="preserve"> </w:t>
      </w:r>
      <w:proofErr w:type="spellStart"/>
      <w:r w:rsidR="0095677B" w:rsidRPr="00DB10AC">
        <w:rPr>
          <w:color w:val="000000"/>
          <w:sz w:val="24"/>
          <w:szCs w:val="24"/>
        </w:rPr>
        <w:t>Тавровского</w:t>
      </w:r>
      <w:proofErr w:type="spellEnd"/>
      <w:r w:rsidR="00411025" w:rsidRPr="00DB10AC">
        <w:rPr>
          <w:color w:val="000000"/>
          <w:sz w:val="24"/>
          <w:szCs w:val="24"/>
        </w:rPr>
        <w:t xml:space="preserve"> сельского поселения Белгородского района </w:t>
      </w:r>
    </w:p>
    <w:p w:rsidR="00E4253B" w:rsidRPr="00DB10AC" w:rsidRDefault="00E4253B" w:rsidP="00E4253B">
      <w:pPr>
        <w:pStyle w:val="ConsPlusNormal"/>
        <w:ind w:left="5529" w:firstLine="0"/>
        <w:jc w:val="right"/>
        <w:rPr>
          <w:i/>
          <w:iCs/>
          <w:color w:val="000000"/>
          <w:sz w:val="24"/>
          <w:szCs w:val="24"/>
        </w:rPr>
      </w:pPr>
      <w:r w:rsidRPr="00DB10AC">
        <w:rPr>
          <w:color w:val="000000"/>
          <w:sz w:val="24"/>
          <w:szCs w:val="24"/>
        </w:rPr>
        <w:t xml:space="preserve"> Белгородского района </w:t>
      </w:r>
    </w:p>
    <w:p w:rsidR="00E4253B" w:rsidRPr="00DB10AC" w:rsidRDefault="00E4253B" w:rsidP="00E4253B">
      <w:pPr>
        <w:pStyle w:val="ConsPlusNormal"/>
        <w:ind w:left="5103" w:firstLine="0"/>
        <w:jc w:val="right"/>
        <w:rPr>
          <w:color w:val="000000"/>
          <w:sz w:val="24"/>
          <w:szCs w:val="24"/>
        </w:rPr>
      </w:pPr>
    </w:p>
    <w:p w:rsidR="00E4253B" w:rsidRPr="00DB10AC" w:rsidRDefault="00E4253B" w:rsidP="00E4253B">
      <w:pPr>
        <w:pStyle w:val="ConsPlusTitle"/>
        <w:jc w:val="center"/>
        <w:rPr>
          <w:rFonts w:ascii="Arial" w:hAnsi="Arial" w:cs="Arial"/>
          <w:sz w:val="24"/>
          <w:szCs w:val="24"/>
        </w:rPr>
      </w:pPr>
      <w:bookmarkStart w:id="4" w:name="Par381"/>
      <w:bookmarkEnd w:id="4"/>
      <w:r w:rsidRPr="00DB10AC">
        <w:rPr>
          <w:rFonts w:ascii="Arial" w:hAnsi="Arial" w:cs="Arial"/>
          <w:color w:val="000000"/>
          <w:sz w:val="24"/>
          <w:szCs w:val="24"/>
        </w:rPr>
        <w:t>Критерии</w:t>
      </w:r>
    </w:p>
    <w:p w:rsidR="00E4253B" w:rsidRPr="00DB10AC" w:rsidRDefault="00E4253B" w:rsidP="00E4253B">
      <w:pPr>
        <w:pStyle w:val="ConsPlusTitle"/>
        <w:jc w:val="center"/>
        <w:rPr>
          <w:rFonts w:ascii="Arial" w:hAnsi="Arial" w:cs="Arial"/>
          <w:color w:val="000000"/>
          <w:sz w:val="24"/>
          <w:szCs w:val="24"/>
        </w:rPr>
      </w:pPr>
      <w:r w:rsidRPr="00DB10AC">
        <w:rPr>
          <w:rFonts w:ascii="Arial" w:hAnsi="Arial" w:cs="Arial"/>
          <w:color w:val="000000"/>
          <w:sz w:val="24"/>
          <w:szCs w:val="24"/>
        </w:rPr>
        <w:t xml:space="preserve">отнесения </w:t>
      </w:r>
      <w:r w:rsidRPr="00DB10AC">
        <w:rPr>
          <w:rFonts w:ascii="Arial" w:hAnsi="Arial" w:cs="Arial"/>
          <w:bCs w:val="0"/>
          <w:color w:val="000000"/>
          <w:sz w:val="24"/>
          <w:szCs w:val="24"/>
        </w:rPr>
        <w:t xml:space="preserve">объектов </w:t>
      </w:r>
      <w:r w:rsidRPr="00DB10AC">
        <w:rPr>
          <w:rFonts w:ascii="Arial" w:hAnsi="Arial" w:cs="Arial"/>
          <w:color w:val="000000"/>
          <w:sz w:val="24"/>
          <w:szCs w:val="24"/>
        </w:rPr>
        <w:t xml:space="preserve">контроля в сфере благоустройства к определенной категории риска при осуществлении </w:t>
      </w:r>
      <w:r w:rsidR="00411025" w:rsidRPr="00DB10AC">
        <w:rPr>
          <w:rFonts w:ascii="Arial" w:hAnsi="Arial" w:cs="Arial"/>
          <w:color w:val="000000"/>
          <w:sz w:val="24"/>
          <w:szCs w:val="24"/>
        </w:rPr>
        <w:t xml:space="preserve">администрацией </w:t>
      </w:r>
      <w:proofErr w:type="spellStart"/>
      <w:r w:rsidR="0095677B" w:rsidRPr="00DB10AC">
        <w:rPr>
          <w:rFonts w:ascii="Arial" w:hAnsi="Arial" w:cs="Arial"/>
          <w:color w:val="000000"/>
          <w:sz w:val="24"/>
          <w:szCs w:val="24"/>
        </w:rPr>
        <w:t>Тавровского</w:t>
      </w:r>
      <w:proofErr w:type="spellEnd"/>
      <w:r w:rsidR="00411025" w:rsidRPr="00DB10AC">
        <w:rPr>
          <w:rFonts w:ascii="Arial" w:hAnsi="Arial" w:cs="Arial"/>
          <w:color w:val="000000"/>
          <w:sz w:val="24"/>
          <w:szCs w:val="24"/>
        </w:rPr>
        <w:t xml:space="preserve"> сельского поселения Белгородского района </w:t>
      </w:r>
      <w:r w:rsidRPr="00DB10AC">
        <w:rPr>
          <w:rFonts w:ascii="Arial" w:hAnsi="Arial" w:cs="Arial"/>
          <w:color w:val="000000"/>
          <w:sz w:val="24"/>
          <w:szCs w:val="24"/>
        </w:rPr>
        <w:t>контроля в сфере благоустройства</w:t>
      </w:r>
    </w:p>
    <w:p w:rsidR="00E4253B" w:rsidRPr="00DB10AC" w:rsidRDefault="00E4253B" w:rsidP="00E4253B">
      <w:pPr>
        <w:pStyle w:val="ConsPlusTitle"/>
        <w:jc w:val="center"/>
        <w:rPr>
          <w:rFonts w:ascii="Arial" w:hAnsi="Arial" w:cs="Arial"/>
          <w:sz w:val="24"/>
          <w:szCs w:val="24"/>
        </w:rPr>
      </w:pPr>
    </w:p>
    <w:p w:rsidR="00E4253B" w:rsidRPr="00DB10AC" w:rsidRDefault="00E4253B" w:rsidP="00E4253B">
      <w:pPr>
        <w:pStyle w:val="ConsPlusNormal"/>
        <w:ind w:firstLine="709"/>
        <w:jc w:val="both"/>
        <w:rPr>
          <w:i/>
          <w:iCs/>
          <w:sz w:val="24"/>
          <w:szCs w:val="24"/>
        </w:rPr>
      </w:pPr>
      <w:r w:rsidRPr="00DB10AC">
        <w:rPr>
          <w:color w:val="000000"/>
          <w:sz w:val="24"/>
          <w:szCs w:val="24"/>
        </w:rPr>
        <w:t xml:space="preserve">1. К категории высокого риска относятся </w:t>
      </w:r>
      <w:r w:rsidRPr="00DB10AC">
        <w:rPr>
          <w:sz w:val="24"/>
          <w:szCs w:val="24"/>
        </w:rPr>
        <w:t xml:space="preserve">прилегающие территории. </w:t>
      </w:r>
    </w:p>
    <w:p w:rsidR="00E4253B" w:rsidRPr="00DB10AC" w:rsidRDefault="00E4253B" w:rsidP="00E4253B">
      <w:pPr>
        <w:pStyle w:val="ConsPlusNormal"/>
        <w:ind w:firstLine="709"/>
        <w:jc w:val="both"/>
        <w:rPr>
          <w:i/>
          <w:iCs/>
          <w:color w:val="000000"/>
          <w:sz w:val="24"/>
          <w:szCs w:val="24"/>
        </w:rPr>
      </w:pPr>
      <w:r w:rsidRPr="00DB10AC">
        <w:rPr>
          <w:color w:val="000000"/>
          <w:sz w:val="24"/>
          <w:szCs w:val="24"/>
        </w:rPr>
        <w:t xml:space="preserve">2. К категории среднего риска </w:t>
      </w:r>
      <w:r w:rsidR="00411025" w:rsidRPr="00DB10AC">
        <w:rPr>
          <w:color w:val="000000"/>
          <w:sz w:val="24"/>
          <w:szCs w:val="24"/>
        </w:rPr>
        <w:t>относятся вывески</w:t>
      </w:r>
      <w:r w:rsidRPr="00DB10AC">
        <w:rPr>
          <w:color w:val="000000"/>
          <w:sz w:val="24"/>
          <w:szCs w:val="24"/>
        </w:rPr>
        <w:t>,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E4253B" w:rsidRPr="00DB10AC" w:rsidRDefault="00E4253B" w:rsidP="00E4253B">
      <w:pPr>
        <w:pStyle w:val="ConsPlusNormal"/>
        <w:ind w:firstLine="709"/>
        <w:jc w:val="both"/>
        <w:rPr>
          <w:color w:val="000000"/>
          <w:sz w:val="24"/>
          <w:szCs w:val="24"/>
        </w:rPr>
      </w:pPr>
      <w:r w:rsidRPr="00DB10AC">
        <w:rPr>
          <w:color w:val="000000"/>
          <w:sz w:val="24"/>
          <w:szCs w:val="24"/>
        </w:rPr>
        <w:t>3. К категории низкого риска относятся все иные</w:t>
      </w:r>
      <w:r w:rsidRPr="00DB10AC">
        <w:rPr>
          <w:bCs/>
          <w:color w:val="000000"/>
          <w:sz w:val="24"/>
          <w:szCs w:val="24"/>
        </w:rPr>
        <w:t xml:space="preserve"> объекты </w:t>
      </w:r>
      <w:r w:rsidRPr="00DB10AC">
        <w:rPr>
          <w:color w:val="000000"/>
          <w:sz w:val="24"/>
          <w:szCs w:val="24"/>
        </w:rPr>
        <w:t>контроля в сфере благоустройства.</w:t>
      </w:r>
    </w:p>
    <w:p w:rsidR="00E4253B" w:rsidRPr="00DB10AC" w:rsidRDefault="00E4253B" w:rsidP="00E4253B">
      <w:pPr>
        <w:pStyle w:val="ConsPlusNormal"/>
        <w:ind w:firstLine="709"/>
        <w:jc w:val="both"/>
        <w:rPr>
          <w:color w:val="000000"/>
          <w:sz w:val="24"/>
          <w:szCs w:val="24"/>
        </w:rPr>
      </w:pPr>
      <w:r w:rsidRPr="00DB10AC">
        <w:rPr>
          <w:color w:val="000000"/>
          <w:sz w:val="24"/>
          <w:szCs w:val="24"/>
        </w:rPr>
        <w:br w:type="page"/>
      </w:r>
    </w:p>
    <w:p w:rsidR="00E4253B" w:rsidRPr="00DB10AC" w:rsidRDefault="00E4253B" w:rsidP="00E4253B">
      <w:pPr>
        <w:pStyle w:val="ConsPlusNormal"/>
        <w:ind w:firstLine="0"/>
        <w:jc w:val="right"/>
        <w:rPr>
          <w:sz w:val="24"/>
          <w:szCs w:val="24"/>
        </w:rPr>
      </w:pPr>
      <w:r w:rsidRPr="00DB10AC">
        <w:rPr>
          <w:color w:val="000000"/>
          <w:sz w:val="24"/>
          <w:szCs w:val="24"/>
        </w:rPr>
        <w:lastRenderedPageBreak/>
        <w:t>Приложение № 2</w:t>
      </w:r>
    </w:p>
    <w:p w:rsidR="00E4253B" w:rsidRPr="00DB10AC" w:rsidRDefault="00E4253B" w:rsidP="00E4253B">
      <w:pPr>
        <w:pStyle w:val="ConsPlusNormal"/>
        <w:ind w:firstLine="0"/>
        <w:jc w:val="right"/>
        <w:rPr>
          <w:color w:val="000000"/>
          <w:sz w:val="24"/>
          <w:szCs w:val="24"/>
        </w:rPr>
      </w:pPr>
      <w:r w:rsidRPr="00DB10AC">
        <w:rPr>
          <w:color w:val="000000"/>
          <w:sz w:val="24"/>
          <w:szCs w:val="24"/>
        </w:rPr>
        <w:t xml:space="preserve">к Положению о муниципальном контроле </w:t>
      </w:r>
    </w:p>
    <w:p w:rsidR="00411025" w:rsidRPr="00DB10AC" w:rsidRDefault="00411025" w:rsidP="00411025">
      <w:pPr>
        <w:widowControl w:val="0"/>
        <w:autoSpaceDE w:val="0"/>
        <w:ind w:firstLine="540"/>
        <w:jc w:val="right"/>
        <w:rPr>
          <w:rFonts w:ascii="Arial" w:eastAsia="Calibri" w:hAnsi="Arial" w:cs="Arial"/>
          <w:color w:val="000000"/>
          <w:sz w:val="24"/>
          <w:szCs w:val="24"/>
          <w:lang w:eastAsia="ar-SA"/>
        </w:rPr>
      </w:pPr>
      <w:r w:rsidRPr="00DB10AC">
        <w:rPr>
          <w:rFonts w:ascii="Arial" w:eastAsia="Calibri" w:hAnsi="Arial" w:cs="Arial"/>
          <w:color w:val="000000"/>
          <w:sz w:val="24"/>
          <w:szCs w:val="24"/>
          <w:lang w:eastAsia="ar-SA"/>
        </w:rPr>
        <w:t xml:space="preserve">в сфере благоустройства на территории </w:t>
      </w:r>
    </w:p>
    <w:p w:rsidR="00411025" w:rsidRPr="00DB10AC" w:rsidRDefault="0095677B" w:rsidP="00411025">
      <w:pPr>
        <w:widowControl w:val="0"/>
        <w:autoSpaceDE w:val="0"/>
        <w:ind w:firstLine="540"/>
        <w:jc w:val="right"/>
        <w:rPr>
          <w:rFonts w:ascii="Arial" w:eastAsia="Calibri" w:hAnsi="Arial" w:cs="Arial"/>
          <w:color w:val="000000"/>
          <w:sz w:val="24"/>
          <w:szCs w:val="24"/>
          <w:lang w:eastAsia="ar-SA"/>
        </w:rPr>
      </w:pPr>
      <w:proofErr w:type="spellStart"/>
      <w:r w:rsidRPr="00DB10AC">
        <w:rPr>
          <w:rFonts w:ascii="Arial" w:eastAsia="Calibri" w:hAnsi="Arial" w:cs="Arial"/>
          <w:color w:val="000000"/>
          <w:sz w:val="24"/>
          <w:szCs w:val="24"/>
          <w:lang w:eastAsia="ar-SA"/>
        </w:rPr>
        <w:t>Тавровского</w:t>
      </w:r>
      <w:proofErr w:type="spellEnd"/>
      <w:r w:rsidR="00411025" w:rsidRPr="00DB10AC">
        <w:rPr>
          <w:rFonts w:ascii="Arial" w:eastAsia="Calibri" w:hAnsi="Arial" w:cs="Arial"/>
          <w:color w:val="000000"/>
          <w:sz w:val="24"/>
          <w:szCs w:val="24"/>
          <w:lang w:eastAsia="ar-SA"/>
        </w:rPr>
        <w:t xml:space="preserve"> сельского поселения </w:t>
      </w:r>
    </w:p>
    <w:p w:rsidR="00411025" w:rsidRPr="00DB10AC" w:rsidRDefault="00411025" w:rsidP="00411025">
      <w:pPr>
        <w:widowControl w:val="0"/>
        <w:autoSpaceDE w:val="0"/>
        <w:ind w:firstLine="540"/>
        <w:jc w:val="right"/>
        <w:rPr>
          <w:rFonts w:ascii="Arial" w:eastAsia="Calibri" w:hAnsi="Arial" w:cs="Arial"/>
          <w:color w:val="000000"/>
          <w:sz w:val="24"/>
          <w:szCs w:val="24"/>
          <w:lang w:eastAsia="ar-SA"/>
        </w:rPr>
      </w:pPr>
      <w:r w:rsidRPr="00DB10AC">
        <w:rPr>
          <w:rFonts w:ascii="Arial" w:eastAsia="Calibri" w:hAnsi="Arial" w:cs="Arial"/>
          <w:color w:val="000000"/>
          <w:sz w:val="24"/>
          <w:szCs w:val="24"/>
          <w:lang w:eastAsia="ar-SA"/>
        </w:rPr>
        <w:t xml:space="preserve">Белгородского района </w:t>
      </w:r>
    </w:p>
    <w:p w:rsidR="00411025" w:rsidRPr="00DB10AC" w:rsidRDefault="00411025" w:rsidP="00411025">
      <w:pPr>
        <w:widowControl w:val="0"/>
        <w:autoSpaceDE w:val="0"/>
        <w:ind w:firstLine="540"/>
        <w:jc w:val="right"/>
        <w:rPr>
          <w:rFonts w:ascii="Arial" w:eastAsia="Calibri" w:hAnsi="Arial" w:cs="Arial"/>
          <w:i/>
          <w:iCs/>
          <w:color w:val="000000"/>
          <w:sz w:val="24"/>
          <w:szCs w:val="24"/>
          <w:lang w:eastAsia="ar-SA"/>
        </w:rPr>
      </w:pPr>
      <w:r w:rsidRPr="00DB10AC">
        <w:rPr>
          <w:rFonts w:ascii="Arial" w:eastAsia="Calibri" w:hAnsi="Arial" w:cs="Arial"/>
          <w:color w:val="000000"/>
          <w:sz w:val="24"/>
          <w:szCs w:val="24"/>
          <w:lang w:eastAsia="ar-SA"/>
        </w:rPr>
        <w:t xml:space="preserve"> Белгородского района </w:t>
      </w:r>
    </w:p>
    <w:p w:rsidR="00E4253B" w:rsidRPr="00DB10AC" w:rsidRDefault="00E4253B" w:rsidP="00411025">
      <w:pPr>
        <w:widowControl w:val="0"/>
        <w:autoSpaceDE w:val="0"/>
        <w:ind w:firstLine="540"/>
        <w:jc w:val="right"/>
        <w:rPr>
          <w:rFonts w:ascii="Arial" w:hAnsi="Arial" w:cs="Arial"/>
          <w:color w:val="000000"/>
          <w:sz w:val="24"/>
          <w:szCs w:val="24"/>
        </w:rPr>
      </w:pPr>
    </w:p>
    <w:p w:rsidR="00E4253B" w:rsidRPr="00DB10AC" w:rsidRDefault="00E4253B" w:rsidP="00E4253B">
      <w:pPr>
        <w:pStyle w:val="ConsPlusTitle"/>
        <w:jc w:val="center"/>
        <w:rPr>
          <w:rFonts w:ascii="Arial" w:hAnsi="Arial" w:cs="Arial"/>
          <w:sz w:val="24"/>
          <w:szCs w:val="24"/>
        </w:rPr>
      </w:pPr>
      <w:r w:rsidRPr="00DB10AC">
        <w:rPr>
          <w:rFonts w:ascii="Arial" w:hAnsi="Arial" w:cs="Arial"/>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E4253B" w:rsidRPr="00DB10AC" w:rsidRDefault="00E4253B" w:rsidP="00E4253B">
      <w:pPr>
        <w:pStyle w:val="ConsPlusTitle"/>
        <w:jc w:val="center"/>
        <w:rPr>
          <w:rFonts w:ascii="Arial" w:hAnsi="Arial" w:cs="Arial"/>
          <w:b w:val="0"/>
          <w:bCs w:val="0"/>
          <w:color w:val="000000"/>
          <w:sz w:val="24"/>
          <w:szCs w:val="24"/>
        </w:rPr>
      </w:pPr>
      <w:r w:rsidRPr="00DB10AC">
        <w:rPr>
          <w:rFonts w:ascii="Arial" w:hAnsi="Arial" w:cs="Arial"/>
          <w:color w:val="000000"/>
          <w:sz w:val="24"/>
          <w:szCs w:val="24"/>
        </w:rPr>
        <w:t xml:space="preserve">проверок при осуществлении администрацией </w:t>
      </w:r>
      <w:proofErr w:type="spellStart"/>
      <w:r w:rsidR="0095677B" w:rsidRPr="00DB10AC">
        <w:rPr>
          <w:rFonts w:ascii="Arial" w:hAnsi="Arial" w:cs="Arial"/>
          <w:color w:val="000000"/>
          <w:sz w:val="24"/>
          <w:szCs w:val="24"/>
        </w:rPr>
        <w:t>Тавровского</w:t>
      </w:r>
      <w:proofErr w:type="spellEnd"/>
      <w:r w:rsidR="00411025" w:rsidRPr="00DB10AC">
        <w:rPr>
          <w:rFonts w:ascii="Arial" w:hAnsi="Arial" w:cs="Arial"/>
          <w:color w:val="000000"/>
          <w:sz w:val="24"/>
          <w:szCs w:val="24"/>
        </w:rPr>
        <w:t xml:space="preserve"> сельского поселения Белгородского района </w:t>
      </w:r>
      <w:r w:rsidRPr="00DB10AC">
        <w:rPr>
          <w:rFonts w:ascii="Arial" w:hAnsi="Arial" w:cs="Arial"/>
          <w:bCs w:val="0"/>
          <w:color w:val="000000"/>
          <w:sz w:val="24"/>
          <w:szCs w:val="24"/>
        </w:rPr>
        <w:t>Белгородской области</w:t>
      </w:r>
      <w:r w:rsidRPr="00DB10AC">
        <w:rPr>
          <w:rFonts w:ascii="Arial" w:hAnsi="Arial" w:cs="Arial"/>
          <w:b w:val="0"/>
          <w:bCs w:val="0"/>
          <w:i/>
          <w:iCs/>
          <w:color w:val="000000"/>
          <w:sz w:val="24"/>
          <w:szCs w:val="24"/>
        </w:rPr>
        <w:t xml:space="preserve"> </w:t>
      </w:r>
      <w:r w:rsidRPr="00DB10AC">
        <w:rPr>
          <w:rFonts w:ascii="Arial" w:hAnsi="Arial" w:cs="Arial"/>
          <w:b w:val="0"/>
          <w:bCs w:val="0"/>
          <w:color w:val="000000"/>
          <w:sz w:val="24"/>
          <w:szCs w:val="24"/>
        </w:rPr>
        <w:t xml:space="preserve"> </w:t>
      </w:r>
    </w:p>
    <w:p w:rsidR="00E4253B" w:rsidRPr="00DB10AC" w:rsidRDefault="00E4253B" w:rsidP="00E4253B">
      <w:pPr>
        <w:pStyle w:val="ConsPlusTitle"/>
        <w:jc w:val="center"/>
        <w:rPr>
          <w:rFonts w:ascii="Arial" w:hAnsi="Arial" w:cs="Arial"/>
          <w:color w:val="000000"/>
          <w:sz w:val="24"/>
          <w:szCs w:val="24"/>
        </w:rPr>
      </w:pPr>
      <w:r w:rsidRPr="00DB10AC">
        <w:rPr>
          <w:rFonts w:ascii="Arial" w:hAnsi="Arial" w:cs="Arial"/>
          <w:color w:val="000000"/>
          <w:sz w:val="24"/>
          <w:szCs w:val="24"/>
        </w:rPr>
        <w:t>контроля в сфере благоустройства</w:t>
      </w:r>
    </w:p>
    <w:p w:rsidR="00E4253B" w:rsidRPr="00DB10AC" w:rsidRDefault="00E4253B" w:rsidP="00E4253B">
      <w:pPr>
        <w:pStyle w:val="ConsPlusNormal"/>
        <w:ind w:firstLine="540"/>
        <w:jc w:val="both"/>
        <w:rPr>
          <w:color w:val="000000"/>
          <w:sz w:val="24"/>
          <w:szCs w:val="24"/>
        </w:rPr>
      </w:pPr>
    </w:p>
    <w:p w:rsidR="00E4253B" w:rsidRPr="00DB10AC" w:rsidRDefault="00E4253B" w:rsidP="00E4253B">
      <w:pPr>
        <w:pStyle w:val="ConsPlusNormal"/>
        <w:ind w:firstLine="540"/>
        <w:jc w:val="both"/>
        <w:rPr>
          <w:color w:val="000000"/>
          <w:sz w:val="24"/>
          <w:szCs w:val="24"/>
        </w:rPr>
      </w:pPr>
    </w:p>
    <w:p w:rsidR="00E4253B" w:rsidRPr="00DB10AC" w:rsidRDefault="00E4253B" w:rsidP="00E4253B">
      <w:pPr>
        <w:pStyle w:val="s1"/>
        <w:shd w:val="clear" w:color="auto" w:fill="FFFFFF"/>
        <w:rPr>
          <w:color w:val="000000"/>
          <w:sz w:val="24"/>
          <w:szCs w:val="24"/>
        </w:rPr>
      </w:pPr>
      <w:r w:rsidRPr="00DB10AC">
        <w:rPr>
          <w:color w:val="000000"/>
          <w:sz w:val="24"/>
          <w:szCs w:val="24"/>
        </w:rPr>
        <w:t xml:space="preserve">1. Наличие мусора и иных отходов производства и потребления на прилегающей территории или </w:t>
      </w:r>
      <w:r w:rsidRPr="00DB10AC">
        <w:rPr>
          <w:sz w:val="24"/>
          <w:szCs w:val="24"/>
        </w:rPr>
        <w:t>на иных территориях общего пользования.</w:t>
      </w:r>
      <w:r w:rsidRPr="00DB10AC">
        <w:rPr>
          <w:color w:val="000000"/>
          <w:sz w:val="24"/>
          <w:szCs w:val="24"/>
        </w:rPr>
        <w:t xml:space="preserve"> </w:t>
      </w:r>
    </w:p>
    <w:p w:rsidR="00E4253B" w:rsidRPr="00DB10AC" w:rsidRDefault="00E4253B" w:rsidP="00E4253B">
      <w:pPr>
        <w:pStyle w:val="s1"/>
        <w:shd w:val="clear" w:color="auto" w:fill="FFFFFF"/>
        <w:rPr>
          <w:color w:val="000000"/>
          <w:sz w:val="24"/>
          <w:szCs w:val="24"/>
        </w:rPr>
      </w:pPr>
      <w:r w:rsidRPr="00DB10AC">
        <w:rPr>
          <w:color w:val="000000"/>
          <w:sz w:val="24"/>
          <w:szCs w:val="24"/>
        </w:rPr>
        <w:t>2. Наличие на прилегающей территории</w:t>
      </w:r>
      <w:r w:rsidRPr="00DB10AC">
        <w:rPr>
          <w:rFonts w:eastAsia="Calibri"/>
          <w:bCs/>
          <w:color w:val="000000"/>
          <w:sz w:val="24"/>
          <w:szCs w:val="24"/>
          <w:lang w:eastAsia="en-US"/>
        </w:rPr>
        <w:t xml:space="preserve"> карантинных, ядовитых и сорных растений</w:t>
      </w:r>
      <w:r w:rsidRPr="00DB10AC">
        <w:rPr>
          <w:color w:val="000000"/>
          <w:sz w:val="24"/>
          <w:szCs w:val="24"/>
        </w:rPr>
        <w:t xml:space="preserve">, порубочных остатков деревьев и кустарников. </w:t>
      </w:r>
    </w:p>
    <w:p w:rsidR="00E4253B" w:rsidRPr="00DB10AC" w:rsidRDefault="00E4253B" w:rsidP="00E4253B">
      <w:pPr>
        <w:ind w:firstLine="709"/>
        <w:jc w:val="both"/>
        <w:rPr>
          <w:rFonts w:ascii="Arial" w:hAnsi="Arial" w:cs="Arial"/>
          <w:color w:val="000000"/>
          <w:sz w:val="24"/>
          <w:szCs w:val="24"/>
          <w:shd w:val="clear" w:color="auto" w:fill="FFFFFF"/>
        </w:rPr>
      </w:pPr>
      <w:r w:rsidRPr="00DB10AC">
        <w:rPr>
          <w:rFonts w:ascii="Arial" w:hAnsi="Arial" w:cs="Arial"/>
          <w:color w:val="000000"/>
          <w:sz w:val="24"/>
          <w:szCs w:val="24"/>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 xml:space="preserve">4. Наличие препятствующей </w:t>
      </w:r>
      <w:r w:rsidRPr="00DB10AC">
        <w:rPr>
          <w:rFonts w:ascii="Arial" w:hAnsi="Arial" w:cs="Arial"/>
          <w:color w:val="000000"/>
          <w:sz w:val="24"/>
          <w:szCs w:val="24"/>
          <w:shd w:val="clear" w:color="auto" w:fill="FFFFFF"/>
        </w:rPr>
        <w:t xml:space="preserve">свободному и безопасному проходу граждан </w:t>
      </w:r>
      <w:r w:rsidRPr="00DB10AC">
        <w:rPr>
          <w:rFonts w:ascii="Arial" w:hAnsi="Arial" w:cs="Arial"/>
          <w:color w:val="000000"/>
          <w:sz w:val="24"/>
          <w:szCs w:val="24"/>
        </w:rPr>
        <w:t>наледи на прилегающих территориях.</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5. Наличие сосулек на кровлях зданий, сооружений.</w:t>
      </w:r>
    </w:p>
    <w:p w:rsidR="00E4253B" w:rsidRPr="00DB10AC" w:rsidRDefault="00E4253B" w:rsidP="00E4253B">
      <w:pPr>
        <w:pStyle w:val="s1"/>
        <w:shd w:val="clear" w:color="auto" w:fill="FFFFFF"/>
        <w:ind w:firstLine="709"/>
        <w:rPr>
          <w:color w:val="000000"/>
          <w:sz w:val="24"/>
          <w:szCs w:val="24"/>
        </w:rPr>
      </w:pPr>
      <w:r w:rsidRPr="00DB10AC">
        <w:rPr>
          <w:color w:val="000000"/>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E4253B" w:rsidRPr="00DB10AC" w:rsidRDefault="00E4253B" w:rsidP="00E4253B">
      <w:pPr>
        <w:pStyle w:val="s1"/>
        <w:shd w:val="clear" w:color="auto" w:fill="FFFFFF"/>
        <w:rPr>
          <w:color w:val="000000"/>
          <w:sz w:val="24"/>
          <w:szCs w:val="24"/>
          <w:shd w:val="clear" w:color="auto" w:fill="FFFFFF"/>
        </w:rPr>
      </w:pPr>
      <w:r w:rsidRPr="00DB10AC">
        <w:rPr>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E4253B" w:rsidRPr="00DB10AC" w:rsidRDefault="00E4253B" w:rsidP="00E4253B">
      <w:pPr>
        <w:pStyle w:val="s1"/>
        <w:shd w:val="clear" w:color="auto" w:fill="FFFFFF"/>
        <w:rPr>
          <w:color w:val="000000"/>
          <w:sz w:val="24"/>
          <w:szCs w:val="24"/>
        </w:rPr>
      </w:pPr>
      <w:r w:rsidRPr="00DB10AC">
        <w:rPr>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DB10AC">
        <w:rPr>
          <w:rStyle w:val="af4"/>
          <w:rFonts w:ascii="Arial" w:hAnsi="Arial"/>
          <w:color w:val="000000"/>
          <w:sz w:val="24"/>
          <w:szCs w:val="24"/>
        </w:rPr>
        <w:t>.</w:t>
      </w:r>
      <w:r w:rsidRPr="00DB10AC">
        <w:rPr>
          <w:color w:val="000000"/>
          <w:sz w:val="24"/>
          <w:szCs w:val="24"/>
        </w:rPr>
        <w:t xml:space="preserve">  </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E4253B" w:rsidRPr="00DB10AC" w:rsidRDefault="00E4253B" w:rsidP="00E4253B">
      <w:pPr>
        <w:ind w:firstLine="709"/>
        <w:jc w:val="both"/>
        <w:rPr>
          <w:rFonts w:ascii="Arial" w:hAnsi="Arial" w:cs="Arial"/>
          <w:color w:val="000000"/>
          <w:sz w:val="24"/>
          <w:szCs w:val="24"/>
        </w:rPr>
      </w:pPr>
      <w:r w:rsidRPr="00DB10AC">
        <w:rPr>
          <w:rFonts w:ascii="Arial" w:hAnsi="Arial" w:cs="Arial"/>
          <w:color w:val="000000"/>
          <w:sz w:val="24"/>
          <w:szCs w:val="24"/>
        </w:rPr>
        <w:t xml:space="preserve">10. Размещение транспортных средств на газоне или иной </w:t>
      </w:r>
      <w:proofErr w:type="gramStart"/>
      <w:r w:rsidRPr="00DB10AC">
        <w:rPr>
          <w:rFonts w:ascii="Arial" w:hAnsi="Arial" w:cs="Arial"/>
          <w:color w:val="000000"/>
          <w:sz w:val="24"/>
          <w:szCs w:val="24"/>
        </w:rPr>
        <w:t>озеленённой</w:t>
      </w:r>
      <w:proofErr w:type="gramEnd"/>
      <w:r w:rsidRPr="00DB10AC">
        <w:rPr>
          <w:rFonts w:ascii="Arial" w:hAnsi="Arial" w:cs="Arial"/>
          <w:color w:val="000000"/>
          <w:sz w:val="24"/>
          <w:szCs w:val="24"/>
        </w:rPr>
        <w:t xml:space="preserve"> или рекреационной территории, размещение транспортных средств на которой ограничено Правилами благоустройства. </w:t>
      </w:r>
    </w:p>
    <w:p w:rsidR="00E4253B" w:rsidRPr="00DB10AC" w:rsidRDefault="00E4253B" w:rsidP="00E4253B">
      <w:pPr>
        <w:pStyle w:val="25"/>
        <w:tabs>
          <w:tab w:val="left" w:pos="1200"/>
        </w:tabs>
        <w:spacing w:after="0" w:line="240" w:lineRule="auto"/>
        <w:ind w:firstLine="709"/>
        <w:jc w:val="both"/>
        <w:rPr>
          <w:rFonts w:ascii="Arial" w:hAnsi="Arial" w:cs="Arial"/>
          <w:color w:val="000000"/>
        </w:rPr>
      </w:pPr>
      <w:r w:rsidRPr="00DB10AC">
        <w:rPr>
          <w:rFonts w:ascii="Arial" w:hAnsi="Arial" w:cs="Arial"/>
          <w:color w:val="000000"/>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E4253B" w:rsidRPr="00DB10AC" w:rsidRDefault="00E4253B" w:rsidP="00E4253B">
      <w:pPr>
        <w:pStyle w:val="25"/>
        <w:tabs>
          <w:tab w:val="left" w:pos="1200"/>
        </w:tabs>
        <w:spacing w:after="0" w:line="240" w:lineRule="auto"/>
        <w:ind w:firstLine="709"/>
        <w:jc w:val="both"/>
        <w:rPr>
          <w:rFonts w:ascii="Arial" w:hAnsi="Arial" w:cs="Arial"/>
        </w:rPr>
      </w:pPr>
      <w:r w:rsidRPr="00DB10AC">
        <w:rPr>
          <w:rFonts w:ascii="Arial" w:hAnsi="Arial" w:cs="Arial"/>
        </w:rPr>
        <w:t xml:space="preserve">12. Выпас сельскохозяйственных животных и птиц на территориях общего пользования.  </w:t>
      </w:r>
    </w:p>
    <w:p w:rsidR="00892FA5" w:rsidRPr="00DB10AC" w:rsidRDefault="00892FA5" w:rsidP="00E4253B">
      <w:pPr>
        <w:pStyle w:val="Default"/>
        <w:ind w:left="709" w:firstLine="710"/>
        <w:jc w:val="center"/>
        <w:rPr>
          <w:rFonts w:ascii="Arial" w:hAnsi="Arial" w:cs="Arial"/>
        </w:rPr>
      </w:pPr>
    </w:p>
    <w:sectPr w:rsidR="00892FA5" w:rsidRPr="00DB10AC" w:rsidSect="00E4253B">
      <w:headerReference w:type="default" r:id="rId16"/>
      <w:footerReference w:type="default" r:id="rId17"/>
      <w:type w:val="continuous"/>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CC" w:rsidRDefault="00D93BCC" w:rsidP="00403944">
      <w:r>
        <w:separator/>
      </w:r>
    </w:p>
  </w:endnote>
  <w:endnote w:type="continuationSeparator" w:id="0">
    <w:p w:rsidR="00D93BCC" w:rsidRDefault="00D93BCC" w:rsidP="0040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B3C" w:rsidRPr="00403944" w:rsidRDefault="00066B3C">
    <w:pPr>
      <w:pStyle w:val="aa"/>
      <w:jc w:val="right"/>
      <w:rPr>
        <w:sz w:val="24"/>
        <w:szCs w:val="24"/>
      </w:rPr>
    </w:pPr>
  </w:p>
  <w:p w:rsidR="00066B3C" w:rsidRDefault="00066B3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CC" w:rsidRDefault="00D93BCC" w:rsidP="00403944">
      <w:r>
        <w:separator/>
      </w:r>
    </w:p>
  </w:footnote>
  <w:footnote w:type="continuationSeparator" w:id="0">
    <w:p w:rsidR="00D93BCC" w:rsidRDefault="00D93BCC" w:rsidP="004039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00" w:rsidRDefault="006C6B00" w:rsidP="00C56E8E">
    <w:pPr>
      <w:pStyle w:val="a8"/>
      <w:framePr w:wrap="around" w:vAnchor="text" w:hAnchor="margin" w:xAlign="center" w:y="1"/>
      <w:rPr>
        <w:rStyle w:val="af0"/>
      </w:rPr>
    </w:pPr>
  </w:p>
  <w:p w:rsidR="006C6B00" w:rsidRDefault="00AC3EDC" w:rsidP="001F66D9">
    <w:pPr>
      <w:pStyle w:val="a8"/>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352313"/>
      <w:docPartObj>
        <w:docPartGallery w:val="Page Numbers (Top of Page)"/>
        <w:docPartUnique/>
      </w:docPartObj>
    </w:sdtPr>
    <w:sdtEndPr/>
    <w:sdtContent>
      <w:p w:rsidR="00066B3C" w:rsidRDefault="00F27459">
        <w:pPr>
          <w:pStyle w:val="a8"/>
          <w:jc w:val="center"/>
        </w:pPr>
        <w:r>
          <w:rPr>
            <w:noProof/>
          </w:rPr>
          <w:fldChar w:fldCharType="begin"/>
        </w:r>
        <w:r>
          <w:rPr>
            <w:noProof/>
          </w:rPr>
          <w:instrText>PAGE   \* MERGEFORMAT</w:instrText>
        </w:r>
        <w:r>
          <w:rPr>
            <w:noProof/>
          </w:rPr>
          <w:fldChar w:fldCharType="separate"/>
        </w:r>
        <w:r w:rsidR="00DB10AC">
          <w:rPr>
            <w:noProof/>
          </w:rPr>
          <w:t>16</w:t>
        </w:r>
        <w:r>
          <w:rPr>
            <w:noProof/>
          </w:rPr>
          <w:fldChar w:fldCharType="end"/>
        </w:r>
      </w:p>
    </w:sdtContent>
  </w:sdt>
  <w:p w:rsidR="00066B3C" w:rsidRDefault="00066B3C">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E2E3C"/>
    <w:multiLevelType w:val="hybridMultilevel"/>
    <w:tmpl w:val="20EC65F8"/>
    <w:lvl w:ilvl="0" w:tplc="FDD4715C">
      <w:start w:val="1"/>
      <w:numFmt w:val="bullet"/>
      <w:lvlText w:val="­"/>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FDD4715C">
      <w:start w:val="1"/>
      <w:numFmt w:val="bullet"/>
      <w:lvlText w:val="­"/>
      <w:lvlJc w:val="left"/>
      <w:pPr>
        <w:ind w:left="2727" w:hanging="360"/>
      </w:pPr>
      <w:rPr>
        <w:rFonts w:ascii="Courier New" w:hAnsi="Courier New" w:cs="Courier New"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 w15:restartNumberingAfterBreak="0">
    <w:nsid w:val="18EC5DA1"/>
    <w:multiLevelType w:val="multilevel"/>
    <w:tmpl w:val="AE16F9AA"/>
    <w:lvl w:ilvl="0">
      <w:start w:val="1"/>
      <w:numFmt w:val="decimal"/>
      <w:lvlText w:val="%1."/>
      <w:lvlJc w:val="left"/>
      <w:pPr>
        <w:tabs>
          <w:tab w:val="num" w:pos="1035"/>
        </w:tabs>
        <w:ind w:left="1035"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2" w15:restartNumberingAfterBreak="0">
    <w:nsid w:val="1AA84951"/>
    <w:multiLevelType w:val="hybridMultilevel"/>
    <w:tmpl w:val="FD7AD5E0"/>
    <w:lvl w:ilvl="0" w:tplc="4692B3AA">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15:restartNumberingAfterBreak="0">
    <w:nsid w:val="1E2C223E"/>
    <w:multiLevelType w:val="hybridMultilevel"/>
    <w:tmpl w:val="E22EB942"/>
    <w:lvl w:ilvl="0" w:tplc="1ADCC92A">
      <w:start w:val="1"/>
      <w:numFmt w:val="bullet"/>
      <w:lvlText w:val=""/>
      <w:lvlJc w:val="left"/>
      <w:pPr>
        <w:ind w:left="1260" w:hanging="360"/>
      </w:pPr>
      <w:rPr>
        <w:rFonts w:ascii="Symbol" w:hAnsi="Symbol" w:cs="Symbol"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15:restartNumberingAfterBreak="0">
    <w:nsid w:val="200E7AE0"/>
    <w:multiLevelType w:val="multilevel"/>
    <w:tmpl w:val="37E6C660"/>
    <w:lvl w:ilvl="0">
      <w:start w:val="1"/>
      <w:numFmt w:val="decimal"/>
      <w:lvlText w:val="%1."/>
      <w:lvlJc w:val="left"/>
      <w:pPr>
        <w:tabs>
          <w:tab w:val="num" w:pos="1725"/>
        </w:tabs>
        <w:ind w:left="1725" w:hanging="1005"/>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520"/>
        </w:tabs>
        <w:ind w:left="2520" w:hanging="1800"/>
      </w:pPr>
    </w:lvl>
  </w:abstractNum>
  <w:abstractNum w:abstractNumId="5" w15:restartNumberingAfterBreak="0">
    <w:nsid w:val="20127D2F"/>
    <w:multiLevelType w:val="hybridMultilevel"/>
    <w:tmpl w:val="A262F6B6"/>
    <w:lvl w:ilvl="0" w:tplc="1ADCC92A">
      <w:start w:val="1"/>
      <w:numFmt w:val="bullet"/>
      <w:lvlText w:val=""/>
      <w:lvlJc w:val="left"/>
      <w:pPr>
        <w:ind w:left="900" w:hanging="360"/>
      </w:pPr>
      <w:rPr>
        <w:rFonts w:ascii="Symbol" w:hAnsi="Symbol" w:cs="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6" w15:restartNumberingAfterBreak="0">
    <w:nsid w:val="20A933B6"/>
    <w:multiLevelType w:val="hybridMultilevel"/>
    <w:tmpl w:val="240ADBBA"/>
    <w:lvl w:ilvl="0" w:tplc="7E24A3D0">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7" w15:restartNumberingAfterBreak="0">
    <w:nsid w:val="36E12768"/>
    <w:multiLevelType w:val="multilevel"/>
    <w:tmpl w:val="AE16F9AA"/>
    <w:lvl w:ilvl="0">
      <w:start w:val="1"/>
      <w:numFmt w:val="decimal"/>
      <w:lvlText w:val="%1."/>
      <w:lvlJc w:val="left"/>
      <w:pPr>
        <w:tabs>
          <w:tab w:val="num" w:pos="1035"/>
        </w:tabs>
        <w:ind w:left="1035"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8" w15:restartNumberingAfterBreak="0">
    <w:nsid w:val="38FD7591"/>
    <w:multiLevelType w:val="hybridMultilevel"/>
    <w:tmpl w:val="372280C6"/>
    <w:lvl w:ilvl="0" w:tplc="1ADCC9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39D31386"/>
    <w:multiLevelType w:val="multilevel"/>
    <w:tmpl w:val="4238DADE"/>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40077FD8"/>
    <w:multiLevelType w:val="multilevel"/>
    <w:tmpl w:val="B0D0C66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4356DA8"/>
    <w:multiLevelType w:val="hybridMultilevel"/>
    <w:tmpl w:val="E018ACDE"/>
    <w:lvl w:ilvl="0" w:tplc="7E24A3D0">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15:restartNumberingAfterBreak="0">
    <w:nsid w:val="45D24604"/>
    <w:multiLevelType w:val="multilevel"/>
    <w:tmpl w:val="971A5CFE"/>
    <w:lvl w:ilvl="0">
      <w:start w:val="1"/>
      <w:numFmt w:val="decimal"/>
      <w:lvlText w:val="%1."/>
      <w:lvlJc w:val="left"/>
      <w:pPr>
        <w:ind w:left="450" w:hanging="450"/>
      </w:pPr>
      <w:rPr>
        <w:rFonts w:eastAsia="Times New Roman" w:hint="default"/>
      </w:rPr>
    </w:lvl>
    <w:lvl w:ilvl="1">
      <w:start w:val="7"/>
      <w:numFmt w:val="decimal"/>
      <w:lvlText w:val="%1.%2."/>
      <w:lvlJc w:val="left"/>
      <w:pPr>
        <w:ind w:left="1395" w:hanging="720"/>
      </w:pPr>
      <w:rPr>
        <w:rFonts w:eastAsia="Times New Roman" w:hint="default"/>
      </w:rPr>
    </w:lvl>
    <w:lvl w:ilvl="2">
      <w:start w:val="1"/>
      <w:numFmt w:val="decimal"/>
      <w:lvlText w:val="%1.%2.%3."/>
      <w:lvlJc w:val="left"/>
      <w:pPr>
        <w:ind w:left="2070" w:hanging="720"/>
      </w:pPr>
      <w:rPr>
        <w:rFonts w:eastAsia="Times New Roman" w:hint="default"/>
      </w:rPr>
    </w:lvl>
    <w:lvl w:ilvl="3">
      <w:start w:val="1"/>
      <w:numFmt w:val="decimal"/>
      <w:lvlText w:val="%1.%2.%3.%4."/>
      <w:lvlJc w:val="left"/>
      <w:pPr>
        <w:ind w:left="3105" w:hanging="1080"/>
      </w:pPr>
      <w:rPr>
        <w:rFonts w:eastAsia="Times New Roman" w:hint="default"/>
      </w:rPr>
    </w:lvl>
    <w:lvl w:ilvl="4">
      <w:start w:val="1"/>
      <w:numFmt w:val="decimal"/>
      <w:lvlText w:val="%1.%2.%3.%4.%5."/>
      <w:lvlJc w:val="left"/>
      <w:pPr>
        <w:ind w:left="3780" w:hanging="1080"/>
      </w:pPr>
      <w:rPr>
        <w:rFonts w:eastAsia="Times New Roman" w:hint="default"/>
      </w:rPr>
    </w:lvl>
    <w:lvl w:ilvl="5">
      <w:start w:val="1"/>
      <w:numFmt w:val="decimal"/>
      <w:lvlText w:val="%1.%2.%3.%4.%5.%6."/>
      <w:lvlJc w:val="left"/>
      <w:pPr>
        <w:ind w:left="4815" w:hanging="1440"/>
      </w:pPr>
      <w:rPr>
        <w:rFonts w:eastAsia="Times New Roman" w:hint="default"/>
      </w:rPr>
    </w:lvl>
    <w:lvl w:ilvl="6">
      <w:start w:val="1"/>
      <w:numFmt w:val="decimal"/>
      <w:lvlText w:val="%1.%2.%3.%4.%5.%6.%7."/>
      <w:lvlJc w:val="left"/>
      <w:pPr>
        <w:ind w:left="5850" w:hanging="1800"/>
      </w:pPr>
      <w:rPr>
        <w:rFonts w:eastAsia="Times New Roman" w:hint="default"/>
      </w:rPr>
    </w:lvl>
    <w:lvl w:ilvl="7">
      <w:start w:val="1"/>
      <w:numFmt w:val="decimal"/>
      <w:lvlText w:val="%1.%2.%3.%4.%5.%6.%7.%8."/>
      <w:lvlJc w:val="left"/>
      <w:pPr>
        <w:ind w:left="6525" w:hanging="1800"/>
      </w:pPr>
      <w:rPr>
        <w:rFonts w:eastAsia="Times New Roman" w:hint="default"/>
      </w:rPr>
    </w:lvl>
    <w:lvl w:ilvl="8">
      <w:start w:val="1"/>
      <w:numFmt w:val="decimal"/>
      <w:lvlText w:val="%1.%2.%3.%4.%5.%6.%7.%8.%9."/>
      <w:lvlJc w:val="left"/>
      <w:pPr>
        <w:ind w:left="7560" w:hanging="2160"/>
      </w:pPr>
      <w:rPr>
        <w:rFonts w:eastAsia="Times New Roman" w:hint="default"/>
      </w:rPr>
    </w:lvl>
  </w:abstractNum>
  <w:abstractNum w:abstractNumId="13" w15:restartNumberingAfterBreak="0">
    <w:nsid w:val="4D980A08"/>
    <w:multiLevelType w:val="multilevel"/>
    <w:tmpl w:val="10C6E1E0"/>
    <w:lvl w:ilvl="0">
      <w:start w:val="1"/>
      <w:numFmt w:val="decimal"/>
      <w:lvlText w:val="%1."/>
      <w:lvlJc w:val="left"/>
      <w:pPr>
        <w:ind w:left="450" w:hanging="450"/>
      </w:pPr>
      <w:rPr>
        <w:rFonts w:hint="default"/>
      </w:rPr>
    </w:lvl>
    <w:lvl w:ilvl="1">
      <w:start w:val="6"/>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4" w15:restartNumberingAfterBreak="0">
    <w:nsid w:val="57BB62C7"/>
    <w:multiLevelType w:val="hybridMultilevel"/>
    <w:tmpl w:val="F6A243C6"/>
    <w:lvl w:ilvl="0" w:tplc="C280597A">
      <w:start w:val="3"/>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59392712"/>
    <w:multiLevelType w:val="hybridMultilevel"/>
    <w:tmpl w:val="2BC6B474"/>
    <w:lvl w:ilvl="0" w:tplc="1ADCC9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5A0779CC"/>
    <w:multiLevelType w:val="hybridMultilevel"/>
    <w:tmpl w:val="98021570"/>
    <w:lvl w:ilvl="0" w:tplc="0419000F">
      <w:start w:val="1"/>
      <w:numFmt w:val="decimal"/>
      <w:lvlText w:val="%1."/>
      <w:lvlJc w:val="left"/>
      <w:pPr>
        <w:tabs>
          <w:tab w:val="num" w:pos="1080"/>
        </w:tabs>
        <w:ind w:left="1080" w:hanging="360"/>
      </w:pPr>
      <w:rPr>
        <w:rFonts w:hint="default"/>
      </w:rPr>
    </w:lvl>
    <w:lvl w:ilvl="1" w:tplc="110C7442">
      <w:start w:val="1"/>
      <w:numFmt w:val="decimal"/>
      <w:lvlText w:val="%2)"/>
      <w:lvlJc w:val="left"/>
      <w:pPr>
        <w:tabs>
          <w:tab w:val="num" w:pos="1620"/>
        </w:tabs>
        <w:ind w:left="1620" w:hanging="360"/>
      </w:pPr>
      <w:rPr>
        <w:rFonts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15:restartNumberingAfterBreak="0">
    <w:nsid w:val="5BFD3F35"/>
    <w:multiLevelType w:val="hybridMultilevel"/>
    <w:tmpl w:val="7E26F6BE"/>
    <w:lvl w:ilvl="0" w:tplc="0BAE7030">
      <w:start w:val="15"/>
      <w:numFmt w:val="decimal"/>
      <w:lvlText w:val="%1)"/>
      <w:lvlJc w:val="left"/>
      <w:pPr>
        <w:ind w:left="1667" w:hanging="39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5C2654B7"/>
    <w:multiLevelType w:val="hybridMultilevel"/>
    <w:tmpl w:val="B8CCE480"/>
    <w:lvl w:ilvl="0" w:tplc="0A105512">
      <w:start w:val="1"/>
      <w:numFmt w:val="decimal"/>
      <w:lvlText w:val="1.%1."/>
      <w:lvlJc w:val="left"/>
      <w:pPr>
        <w:ind w:left="1260" w:hanging="360"/>
      </w:pPr>
      <w:rPr>
        <w:rFonts w:hint="default"/>
      </w:rPr>
    </w:lvl>
    <w:lvl w:ilvl="1" w:tplc="04190019">
      <w:start w:val="1"/>
      <w:numFmt w:val="lowerLetter"/>
      <w:lvlText w:val="%2."/>
      <w:lvlJc w:val="left"/>
      <w:pPr>
        <w:ind w:left="1980" w:hanging="360"/>
      </w:pPr>
    </w:lvl>
    <w:lvl w:ilvl="2" w:tplc="8AE04674">
      <w:numFmt w:val="bullet"/>
      <w:lvlText w:val="-"/>
      <w:lvlJc w:val="left"/>
      <w:pPr>
        <w:ind w:left="2880" w:hanging="360"/>
      </w:pPr>
      <w:rPr>
        <w:rFonts w:ascii="Times New Roman" w:eastAsia="Times New Roman" w:hAnsi="Times New Roman" w:hint="default"/>
      </w:r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9" w15:restartNumberingAfterBreak="0">
    <w:nsid w:val="673A7BBE"/>
    <w:multiLevelType w:val="hybridMultilevel"/>
    <w:tmpl w:val="023AD206"/>
    <w:lvl w:ilvl="0" w:tplc="E1784894">
      <w:start w:val="2"/>
      <w:numFmt w:val="decimal"/>
      <w:lvlText w:val="%1."/>
      <w:lvlJc w:val="left"/>
      <w:pPr>
        <w:ind w:left="1259"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2351D3E"/>
    <w:multiLevelType w:val="hybridMultilevel"/>
    <w:tmpl w:val="15D604F8"/>
    <w:lvl w:ilvl="0" w:tplc="1ADCC92A">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15:restartNumberingAfterBreak="0">
    <w:nsid w:val="79CB37D4"/>
    <w:multiLevelType w:val="hybridMultilevel"/>
    <w:tmpl w:val="56ECF2B8"/>
    <w:lvl w:ilvl="0" w:tplc="95264BEE">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num>
  <w:num w:numId="2">
    <w:abstractNumId w:val="19"/>
  </w:num>
  <w:num w:numId="3">
    <w:abstractNumId w:val="18"/>
  </w:num>
  <w:num w:numId="4">
    <w:abstractNumId w:val="15"/>
  </w:num>
  <w:num w:numId="5">
    <w:abstractNumId w:val="3"/>
  </w:num>
  <w:num w:numId="6">
    <w:abstractNumId w:val="8"/>
  </w:num>
  <w:num w:numId="7">
    <w:abstractNumId w:val="5"/>
  </w:num>
  <w:num w:numId="8">
    <w:abstractNumId w:val="20"/>
  </w:num>
  <w:num w:numId="9">
    <w:abstractNumId w:val="6"/>
  </w:num>
  <w:num w:numId="10">
    <w:abstractNumId w:val="11"/>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7"/>
  </w:num>
  <w:num w:numId="18">
    <w:abstractNumId w:val="12"/>
  </w:num>
  <w:num w:numId="19">
    <w:abstractNumId w:val="7"/>
  </w:num>
  <w:num w:numId="20">
    <w:abstractNumId w:val="13"/>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71"/>
    <w:rsid w:val="00012B7D"/>
    <w:rsid w:val="00013C37"/>
    <w:rsid w:val="00025484"/>
    <w:rsid w:val="00027F66"/>
    <w:rsid w:val="00040FB2"/>
    <w:rsid w:val="00047AA7"/>
    <w:rsid w:val="00051338"/>
    <w:rsid w:val="00066B3C"/>
    <w:rsid w:val="00070A16"/>
    <w:rsid w:val="00076617"/>
    <w:rsid w:val="0008497B"/>
    <w:rsid w:val="00092B80"/>
    <w:rsid w:val="000B124D"/>
    <w:rsid w:val="000D16CD"/>
    <w:rsid w:val="000D2A0C"/>
    <w:rsid w:val="000D31FB"/>
    <w:rsid w:val="000D42A5"/>
    <w:rsid w:val="000D5065"/>
    <w:rsid w:val="000E049C"/>
    <w:rsid w:val="000E4E85"/>
    <w:rsid w:val="000F180B"/>
    <w:rsid w:val="00100E22"/>
    <w:rsid w:val="00107693"/>
    <w:rsid w:val="00113299"/>
    <w:rsid w:val="00116441"/>
    <w:rsid w:val="001316EC"/>
    <w:rsid w:val="00141764"/>
    <w:rsid w:val="00142B4C"/>
    <w:rsid w:val="00154B98"/>
    <w:rsid w:val="001707A2"/>
    <w:rsid w:val="00170A5A"/>
    <w:rsid w:val="00172487"/>
    <w:rsid w:val="00184995"/>
    <w:rsid w:val="00194D01"/>
    <w:rsid w:val="001B1733"/>
    <w:rsid w:val="001B43A5"/>
    <w:rsid w:val="001C1A02"/>
    <w:rsid w:val="001C3687"/>
    <w:rsid w:val="001C77E6"/>
    <w:rsid w:val="0020313B"/>
    <w:rsid w:val="00206DA2"/>
    <w:rsid w:val="00223B11"/>
    <w:rsid w:val="002242BC"/>
    <w:rsid w:val="002366B0"/>
    <w:rsid w:val="00240A7E"/>
    <w:rsid w:val="00244CB8"/>
    <w:rsid w:val="002457EB"/>
    <w:rsid w:val="00246ED9"/>
    <w:rsid w:val="00247320"/>
    <w:rsid w:val="0024736D"/>
    <w:rsid w:val="00247CE3"/>
    <w:rsid w:val="0025556F"/>
    <w:rsid w:val="00261079"/>
    <w:rsid w:val="00263EA8"/>
    <w:rsid w:val="00266F80"/>
    <w:rsid w:val="00267167"/>
    <w:rsid w:val="00270787"/>
    <w:rsid w:val="00271AE0"/>
    <w:rsid w:val="00272B96"/>
    <w:rsid w:val="00272E65"/>
    <w:rsid w:val="00273770"/>
    <w:rsid w:val="00282979"/>
    <w:rsid w:val="002A68F0"/>
    <w:rsid w:val="002C7EB6"/>
    <w:rsid w:val="002D347D"/>
    <w:rsid w:val="002D4B98"/>
    <w:rsid w:val="002E1230"/>
    <w:rsid w:val="002E67DF"/>
    <w:rsid w:val="002F05DA"/>
    <w:rsid w:val="002F102D"/>
    <w:rsid w:val="002F1BB3"/>
    <w:rsid w:val="002F7198"/>
    <w:rsid w:val="00306636"/>
    <w:rsid w:val="00307761"/>
    <w:rsid w:val="0031320E"/>
    <w:rsid w:val="003214C8"/>
    <w:rsid w:val="00332FD9"/>
    <w:rsid w:val="00333135"/>
    <w:rsid w:val="00333E98"/>
    <w:rsid w:val="003350D8"/>
    <w:rsid w:val="00336B52"/>
    <w:rsid w:val="00337EFD"/>
    <w:rsid w:val="00357F3B"/>
    <w:rsid w:val="00362E92"/>
    <w:rsid w:val="003734AA"/>
    <w:rsid w:val="003854D7"/>
    <w:rsid w:val="003876DE"/>
    <w:rsid w:val="003937E4"/>
    <w:rsid w:val="003A05D4"/>
    <w:rsid w:val="003A2DAC"/>
    <w:rsid w:val="003B3C8F"/>
    <w:rsid w:val="003B4719"/>
    <w:rsid w:val="003B72D6"/>
    <w:rsid w:val="003C0530"/>
    <w:rsid w:val="003C10E3"/>
    <w:rsid w:val="003C6D32"/>
    <w:rsid w:val="003D6CA0"/>
    <w:rsid w:val="003E12A5"/>
    <w:rsid w:val="003E42D1"/>
    <w:rsid w:val="003E6732"/>
    <w:rsid w:val="003F249B"/>
    <w:rsid w:val="00403944"/>
    <w:rsid w:val="00405FD9"/>
    <w:rsid w:val="00411025"/>
    <w:rsid w:val="00414D0B"/>
    <w:rsid w:val="004232F2"/>
    <w:rsid w:val="0043547C"/>
    <w:rsid w:val="00444829"/>
    <w:rsid w:val="00444A02"/>
    <w:rsid w:val="00453976"/>
    <w:rsid w:val="004558EC"/>
    <w:rsid w:val="004706AB"/>
    <w:rsid w:val="0047540F"/>
    <w:rsid w:val="0048452F"/>
    <w:rsid w:val="00487E76"/>
    <w:rsid w:val="00497B4E"/>
    <w:rsid w:val="004A4255"/>
    <w:rsid w:val="004A621F"/>
    <w:rsid w:val="004B2C97"/>
    <w:rsid w:val="004B7EB7"/>
    <w:rsid w:val="004D4DE4"/>
    <w:rsid w:val="004E009A"/>
    <w:rsid w:val="004E00A2"/>
    <w:rsid w:val="004E5113"/>
    <w:rsid w:val="004E6001"/>
    <w:rsid w:val="004E697D"/>
    <w:rsid w:val="004E6D74"/>
    <w:rsid w:val="004F1406"/>
    <w:rsid w:val="004F318E"/>
    <w:rsid w:val="004F3C75"/>
    <w:rsid w:val="004F63BB"/>
    <w:rsid w:val="0050074F"/>
    <w:rsid w:val="00501092"/>
    <w:rsid w:val="00502DB3"/>
    <w:rsid w:val="005042C1"/>
    <w:rsid w:val="00513167"/>
    <w:rsid w:val="005142B2"/>
    <w:rsid w:val="005255B9"/>
    <w:rsid w:val="00527DA3"/>
    <w:rsid w:val="00533048"/>
    <w:rsid w:val="00537CE3"/>
    <w:rsid w:val="005528FB"/>
    <w:rsid w:val="00555247"/>
    <w:rsid w:val="00572896"/>
    <w:rsid w:val="00581F8C"/>
    <w:rsid w:val="005830E9"/>
    <w:rsid w:val="005846D4"/>
    <w:rsid w:val="005878DA"/>
    <w:rsid w:val="005B280A"/>
    <w:rsid w:val="005B280C"/>
    <w:rsid w:val="005B385C"/>
    <w:rsid w:val="005B41E2"/>
    <w:rsid w:val="005C3E10"/>
    <w:rsid w:val="005C56F2"/>
    <w:rsid w:val="005C5C4F"/>
    <w:rsid w:val="005C74C3"/>
    <w:rsid w:val="005C7F56"/>
    <w:rsid w:val="005D3E4E"/>
    <w:rsid w:val="005D51C9"/>
    <w:rsid w:val="005E1861"/>
    <w:rsid w:val="005E2D8F"/>
    <w:rsid w:val="005E31BD"/>
    <w:rsid w:val="005E43BF"/>
    <w:rsid w:val="005E5142"/>
    <w:rsid w:val="005F1AA8"/>
    <w:rsid w:val="005F7357"/>
    <w:rsid w:val="006018A4"/>
    <w:rsid w:val="0060364C"/>
    <w:rsid w:val="006107A5"/>
    <w:rsid w:val="00612B72"/>
    <w:rsid w:val="006173A9"/>
    <w:rsid w:val="00622236"/>
    <w:rsid w:val="00626192"/>
    <w:rsid w:val="0062675E"/>
    <w:rsid w:val="00636414"/>
    <w:rsid w:val="0063763C"/>
    <w:rsid w:val="00641704"/>
    <w:rsid w:val="00644F2A"/>
    <w:rsid w:val="006477E8"/>
    <w:rsid w:val="0065183F"/>
    <w:rsid w:val="00657DC4"/>
    <w:rsid w:val="0066150F"/>
    <w:rsid w:val="00671566"/>
    <w:rsid w:val="00671A34"/>
    <w:rsid w:val="006738F3"/>
    <w:rsid w:val="00674F1A"/>
    <w:rsid w:val="0067704A"/>
    <w:rsid w:val="006772A2"/>
    <w:rsid w:val="0068129C"/>
    <w:rsid w:val="00686F02"/>
    <w:rsid w:val="00691508"/>
    <w:rsid w:val="006A7EC6"/>
    <w:rsid w:val="006B11C8"/>
    <w:rsid w:val="006B4243"/>
    <w:rsid w:val="006B429B"/>
    <w:rsid w:val="006B5644"/>
    <w:rsid w:val="006C074C"/>
    <w:rsid w:val="006C307E"/>
    <w:rsid w:val="006C6B00"/>
    <w:rsid w:val="006D1C03"/>
    <w:rsid w:val="006D2C71"/>
    <w:rsid w:val="006D55A2"/>
    <w:rsid w:val="006D7136"/>
    <w:rsid w:val="006E652D"/>
    <w:rsid w:val="006E77F2"/>
    <w:rsid w:val="006F2899"/>
    <w:rsid w:val="006F47CE"/>
    <w:rsid w:val="006F6AA2"/>
    <w:rsid w:val="007001A7"/>
    <w:rsid w:val="00700D46"/>
    <w:rsid w:val="00704DB4"/>
    <w:rsid w:val="0071020F"/>
    <w:rsid w:val="007108EB"/>
    <w:rsid w:val="00711062"/>
    <w:rsid w:val="0071448D"/>
    <w:rsid w:val="00717195"/>
    <w:rsid w:val="007256E5"/>
    <w:rsid w:val="0073104B"/>
    <w:rsid w:val="00732E7D"/>
    <w:rsid w:val="00736F24"/>
    <w:rsid w:val="00745DB7"/>
    <w:rsid w:val="0074703C"/>
    <w:rsid w:val="00751185"/>
    <w:rsid w:val="00764036"/>
    <w:rsid w:val="0077604A"/>
    <w:rsid w:val="0077788D"/>
    <w:rsid w:val="00784BBD"/>
    <w:rsid w:val="00786331"/>
    <w:rsid w:val="00787309"/>
    <w:rsid w:val="0079361C"/>
    <w:rsid w:val="00793D72"/>
    <w:rsid w:val="007A3756"/>
    <w:rsid w:val="007A4DE8"/>
    <w:rsid w:val="007A7CFE"/>
    <w:rsid w:val="007B17E0"/>
    <w:rsid w:val="007B255C"/>
    <w:rsid w:val="007B42CA"/>
    <w:rsid w:val="007B789B"/>
    <w:rsid w:val="007C0F5B"/>
    <w:rsid w:val="007C3E57"/>
    <w:rsid w:val="007D5386"/>
    <w:rsid w:val="007D53EA"/>
    <w:rsid w:val="007F030F"/>
    <w:rsid w:val="007F5BC7"/>
    <w:rsid w:val="00811C60"/>
    <w:rsid w:val="00813D59"/>
    <w:rsid w:val="00814A2C"/>
    <w:rsid w:val="00817244"/>
    <w:rsid w:val="00824D91"/>
    <w:rsid w:val="008306D6"/>
    <w:rsid w:val="0083089D"/>
    <w:rsid w:val="00831287"/>
    <w:rsid w:val="00844C42"/>
    <w:rsid w:val="00855782"/>
    <w:rsid w:val="00855787"/>
    <w:rsid w:val="008609B4"/>
    <w:rsid w:val="00860DEC"/>
    <w:rsid w:val="00872A54"/>
    <w:rsid w:val="00875DDE"/>
    <w:rsid w:val="008814EA"/>
    <w:rsid w:val="00881EB3"/>
    <w:rsid w:val="00887AB5"/>
    <w:rsid w:val="00892FA5"/>
    <w:rsid w:val="008951FF"/>
    <w:rsid w:val="0089686B"/>
    <w:rsid w:val="00897D29"/>
    <w:rsid w:val="008B1FB0"/>
    <w:rsid w:val="008C1A4D"/>
    <w:rsid w:val="008C316B"/>
    <w:rsid w:val="008C3B63"/>
    <w:rsid w:val="008C6ECB"/>
    <w:rsid w:val="008D74F1"/>
    <w:rsid w:val="008D7C2C"/>
    <w:rsid w:val="008E1E30"/>
    <w:rsid w:val="008E719E"/>
    <w:rsid w:val="008F6E64"/>
    <w:rsid w:val="008F78E4"/>
    <w:rsid w:val="0090289A"/>
    <w:rsid w:val="00904E72"/>
    <w:rsid w:val="0091152F"/>
    <w:rsid w:val="00920ABB"/>
    <w:rsid w:val="0092218B"/>
    <w:rsid w:val="00924D67"/>
    <w:rsid w:val="00934F33"/>
    <w:rsid w:val="00936910"/>
    <w:rsid w:val="00940287"/>
    <w:rsid w:val="00943A19"/>
    <w:rsid w:val="00947D93"/>
    <w:rsid w:val="009501CF"/>
    <w:rsid w:val="0095677B"/>
    <w:rsid w:val="0096173B"/>
    <w:rsid w:val="00973219"/>
    <w:rsid w:val="009741F9"/>
    <w:rsid w:val="00974EF7"/>
    <w:rsid w:val="00975FE0"/>
    <w:rsid w:val="00976896"/>
    <w:rsid w:val="00982CFC"/>
    <w:rsid w:val="009848CF"/>
    <w:rsid w:val="009850EE"/>
    <w:rsid w:val="00991153"/>
    <w:rsid w:val="00997DE9"/>
    <w:rsid w:val="009A2D47"/>
    <w:rsid w:val="009B2131"/>
    <w:rsid w:val="009B57F3"/>
    <w:rsid w:val="009C1FC7"/>
    <w:rsid w:val="009C3F5D"/>
    <w:rsid w:val="009C70F0"/>
    <w:rsid w:val="009D5600"/>
    <w:rsid w:val="009D6D7D"/>
    <w:rsid w:val="009E1A97"/>
    <w:rsid w:val="00A0098B"/>
    <w:rsid w:val="00A070F7"/>
    <w:rsid w:val="00A17539"/>
    <w:rsid w:val="00A27FD6"/>
    <w:rsid w:val="00A30994"/>
    <w:rsid w:val="00A37871"/>
    <w:rsid w:val="00A404AC"/>
    <w:rsid w:val="00A40E07"/>
    <w:rsid w:val="00A42BB4"/>
    <w:rsid w:val="00A47E4D"/>
    <w:rsid w:val="00A52118"/>
    <w:rsid w:val="00A55F0C"/>
    <w:rsid w:val="00A576DB"/>
    <w:rsid w:val="00A6714D"/>
    <w:rsid w:val="00A713C4"/>
    <w:rsid w:val="00A752A4"/>
    <w:rsid w:val="00A85706"/>
    <w:rsid w:val="00A86F17"/>
    <w:rsid w:val="00A94F0E"/>
    <w:rsid w:val="00AB0012"/>
    <w:rsid w:val="00AB70B0"/>
    <w:rsid w:val="00AC0805"/>
    <w:rsid w:val="00AC3EDC"/>
    <w:rsid w:val="00AC4D04"/>
    <w:rsid w:val="00AD3219"/>
    <w:rsid w:val="00AE090A"/>
    <w:rsid w:val="00AF63BC"/>
    <w:rsid w:val="00AF6A71"/>
    <w:rsid w:val="00B02ED4"/>
    <w:rsid w:val="00B07079"/>
    <w:rsid w:val="00B11AE1"/>
    <w:rsid w:val="00B22A23"/>
    <w:rsid w:val="00B25625"/>
    <w:rsid w:val="00B374E4"/>
    <w:rsid w:val="00B501A1"/>
    <w:rsid w:val="00B52B47"/>
    <w:rsid w:val="00B53405"/>
    <w:rsid w:val="00B54F94"/>
    <w:rsid w:val="00B6375C"/>
    <w:rsid w:val="00B74F07"/>
    <w:rsid w:val="00B76EB9"/>
    <w:rsid w:val="00B80C49"/>
    <w:rsid w:val="00B914FE"/>
    <w:rsid w:val="00B9278B"/>
    <w:rsid w:val="00B93794"/>
    <w:rsid w:val="00B945BA"/>
    <w:rsid w:val="00B951D6"/>
    <w:rsid w:val="00BA09AA"/>
    <w:rsid w:val="00BB13F5"/>
    <w:rsid w:val="00BB19F6"/>
    <w:rsid w:val="00BB3D0B"/>
    <w:rsid w:val="00BB6ACC"/>
    <w:rsid w:val="00BC686A"/>
    <w:rsid w:val="00BD1274"/>
    <w:rsid w:val="00BD2CFF"/>
    <w:rsid w:val="00BD3066"/>
    <w:rsid w:val="00BE00ED"/>
    <w:rsid w:val="00BF2479"/>
    <w:rsid w:val="00BF5ABE"/>
    <w:rsid w:val="00C003D9"/>
    <w:rsid w:val="00C006F0"/>
    <w:rsid w:val="00C07177"/>
    <w:rsid w:val="00C15E5A"/>
    <w:rsid w:val="00C16D73"/>
    <w:rsid w:val="00C2580D"/>
    <w:rsid w:val="00C270AE"/>
    <w:rsid w:val="00C34CF2"/>
    <w:rsid w:val="00C36514"/>
    <w:rsid w:val="00C4198E"/>
    <w:rsid w:val="00C53854"/>
    <w:rsid w:val="00C53B60"/>
    <w:rsid w:val="00C57DA7"/>
    <w:rsid w:val="00C6308E"/>
    <w:rsid w:val="00C63366"/>
    <w:rsid w:val="00C7190F"/>
    <w:rsid w:val="00C762B3"/>
    <w:rsid w:val="00C76912"/>
    <w:rsid w:val="00C77CB6"/>
    <w:rsid w:val="00C80CBF"/>
    <w:rsid w:val="00C84322"/>
    <w:rsid w:val="00C952E4"/>
    <w:rsid w:val="00CA0833"/>
    <w:rsid w:val="00CA2290"/>
    <w:rsid w:val="00CA33D8"/>
    <w:rsid w:val="00CB7807"/>
    <w:rsid w:val="00CD2315"/>
    <w:rsid w:val="00CD7654"/>
    <w:rsid w:val="00CD786F"/>
    <w:rsid w:val="00CE5EEB"/>
    <w:rsid w:val="00CF34A4"/>
    <w:rsid w:val="00D05A55"/>
    <w:rsid w:val="00D13355"/>
    <w:rsid w:val="00D147C8"/>
    <w:rsid w:val="00D241D9"/>
    <w:rsid w:val="00D3776D"/>
    <w:rsid w:val="00D53CC0"/>
    <w:rsid w:val="00D54E32"/>
    <w:rsid w:val="00D560CF"/>
    <w:rsid w:val="00D65C8B"/>
    <w:rsid w:val="00D70721"/>
    <w:rsid w:val="00D708B5"/>
    <w:rsid w:val="00D73543"/>
    <w:rsid w:val="00D7529B"/>
    <w:rsid w:val="00D75BA3"/>
    <w:rsid w:val="00D761FB"/>
    <w:rsid w:val="00D77ABB"/>
    <w:rsid w:val="00D92C10"/>
    <w:rsid w:val="00D93BCC"/>
    <w:rsid w:val="00DA100D"/>
    <w:rsid w:val="00DA2059"/>
    <w:rsid w:val="00DB10AC"/>
    <w:rsid w:val="00DB68EB"/>
    <w:rsid w:val="00DB6BD9"/>
    <w:rsid w:val="00DB7BFA"/>
    <w:rsid w:val="00DC5A26"/>
    <w:rsid w:val="00DC5ACB"/>
    <w:rsid w:val="00DD09BC"/>
    <w:rsid w:val="00DD5B5E"/>
    <w:rsid w:val="00DE47BF"/>
    <w:rsid w:val="00DF0BC0"/>
    <w:rsid w:val="00DF54D8"/>
    <w:rsid w:val="00E01D02"/>
    <w:rsid w:val="00E14B56"/>
    <w:rsid w:val="00E3314E"/>
    <w:rsid w:val="00E3663C"/>
    <w:rsid w:val="00E36CDA"/>
    <w:rsid w:val="00E4253B"/>
    <w:rsid w:val="00E46A0F"/>
    <w:rsid w:val="00E655D8"/>
    <w:rsid w:val="00E77F88"/>
    <w:rsid w:val="00E83310"/>
    <w:rsid w:val="00E86F51"/>
    <w:rsid w:val="00E956B8"/>
    <w:rsid w:val="00E976CC"/>
    <w:rsid w:val="00EA1E7D"/>
    <w:rsid w:val="00EB1831"/>
    <w:rsid w:val="00EC6011"/>
    <w:rsid w:val="00EC6F3D"/>
    <w:rsid w:val="00EE1458"/>
    <w:rsid w:val="00EF32C7"/>
    <w:rsid w:val="00F03D62"/>
    <w:rsid w:val="00F03FC1"/>
    <w:rsid w:val="00F127E0"/>
    <w:rsid w:val="00F23429"/>
    <w:rsid w:val="00F24661"/>
    <w:rsid w:val="00F269B0"/>
    <w:rsid w:val="00F27098"/>
    <w:rsid w:val="00F27459"/>
    <w:rsid w:val="00F300B2"/>
    <w:rsid w:val="00F30B37"/>
    <w:rsid w:val="00F3200B"/>
    <w:rsid w:val="00F3232A"/>
    <w:rsid w:val="00F36BFB"/>
    <w:rsid w:val="00F40356"/>
    <w:rsid w:val="00F414DE"/>
    <w:rsid w:val="00F41E97"/>
    <w:rsid w:val="00F436FF"/>
    <w:rsid w:val="00F44356"/>
    <w:rsid w:val="00F64509"/>
    <w:rsid w:val="00F766BF"/>
    <w:rsid w:val="00F82BB4"/>
    <w:rsid w:val="00F86337"/>
    <w:rsid w:val="00F95092"/>
    <w:rsid w:val="00F95C3F"/>
    <w:rsid w:val="00F96A16"/>
    <w:rsid w:val="00FA14E6"/>
    <w:rsid w:val="00FA30D7"/>
    <w:rsid w:val="00FA4E0F"/>
    <w:rsid w:val="00FB413F"/>
    <w:rsid w:val="00FC1B6C"/>
    <w:rsid w:val="00FC1CCD"/>
    <w:rsid w:val="00FC614D"/>
    <w:rsid w:val="00FD72B2"/>
    <w:rsid w:val="00FE3887"/>
    <w:rsid w:val="00FE5CC4"/>
    <w:rsid w:val="00FF239A"/>
    <w:rsid w:val="00FF4B92"/>
    <w:rsid w:val="00FF76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AC08A"/>
  <w15:docId w15:val="{2C8B919B-BCAC-4294-ADE9-E4B85685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locked="1" w:uiPriority="0"/>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025"/>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37871"/>
    <w:rPr>
      <w:sz w:val="28"/>
      <w:szCs w:val="28"/>
    </w:rPr>
  </w:style>
  <w:style w:type="character" w:customStyle="1" w:styleId="a4">
    <w:name w:val="Основной текст Знак"/>
    <w:link w:val="a3"/>
    <w:uiPriority w:val="99"/>
    <w:locked/>
    <w:rsid w:val="00A37871"/>
    <w:rPr>
      <w:rFonts w:ascii="Times New Roman" w:hAnsi="Times New Roman" w:cs="Times New Roman"/>
      <w:sz w:val="20"/>
      <w:szCs w:val="20"/>
      <w:lang w:eastAsia="ru-RU"/>
    </w:rPr>
  </w:style>
  <w:style w:type="paragraph" w:styleId="2">
    <w:name w:val="Body Text Indent 2"/>
    <w:basedOn w:val="a"/>
    <w:link w:val="20"/>
    <w:uiPriority w:val="99"/>
    <w:rsid w:val="00A37871"/>
    <w:pPr>
      <w:ind w:firstLine="680"/>
      <w:jc w:val="both"/>
    </w:pPr>
    <w:rPr>
      <w:sz w:val="28"/>
      <w:szCs w:val="28"/>
    </w:rPr>
  </w:style>
  <w:style w:type="character" w:customStyle="1" w:styleId="20">
    <w:name w:val="Основной текст с отступом 2 Знак"/>
    <w:link w:val="2"/>
    <w:uiPriority w:val="99"/>
    <w:locked/>
    <w:rsid w:val="00A37871"/>
    <w:rPr>
      <w:rFonts w:ascii="Times New Roman" w:hAnsi="Times New Roman" w:cs="Times New Roman"/>
      <w:sz w:val="20"/>
      <w:szCs w:val="20"/>
      <w:lang w:eastAsia="ru-RU"/>
    </w:rPr>
  </w:style>
  <w:style w:type="paragraph" w:styleId="a5">
    <w:name w:val="Block Text"/>
    <w:basedOn w:val="a"/>
    <w:uiPriority w:val="99"/>
    <w:rsid w:val="00A37871"/>
    <w:pPr>
      <w:spacing w:before="740" w:line="260" w:lineRule="auto"/>
      <w:ind w:left="900" w:right="4919"/>
    </w:pPr>
    <w:rPr>
      <w:sz w:val="28"/>
      <w:szCs w:val="28"/>
    </w:rPr>
  </w:style>
  <w:style w:type="paragraph" w:styleId="a6">
    <w:name w:val="Balloon Text"/>
    <w:basedOn w:val="a"/>
    <w:link w:val="a7"/>
    <w:uiPriority w:val="99"/>
    <w:semiHidden/>
    <w:rsid w:val="00A37871"/>
    <w:rPr>
      <w:rFonts w:ascii="Tahoma" w:hAnsi="Tahoma" w:cs="Tahoma"/>
      <w:sz w:val="16"/>
      <w:szCs w:val="16"/>
    </w:rPr>
  </w:style>
  <w:style w:type="character" w:customStyle="1" w:styleId="a7">
    <w:name w:val="Текст выноски Знак"/>
    <w:link w:val="a6"/>
    <w:uiPriority w:val="99"/>
    <w:semiHidden/>
    <w:locked/>
    <w:rsid w:val="00A37871"/>
    <w:rPr>
      <w:rFonts w:ascii="Tahoma" w:hAnsi="Tahoma" w:cs="Tahoma"/>
      <w:sz w:val="16"/>
      <w:szCs w:val="16"/>
      <w:lang w:eastAsia="ru-RU"/>
    </w:rPr>
  </w:style>
  <w:style w:type="paragraph" w:styleId="a8">
    <w:name w:val="header"/>
    <w:basedOn w:val="a"/>
    <w:link w:val="a9"/>
    <w:rsid w:val="00403944"/>
    <w:pPr>
      <w:tabs>
        <w:tab w:val="center" w:pos="4677"/>
        <w:tab w:val="right" w:pos="9355"/>
      </w:tabs>
    </w:pPr>
  </w:style>
  <w:style w:type="character" w:customStyle="1" w:styleId="a9">
    <w:name w:val="Верхний колонтитул Знак"/>
    <w:link w:val="a8"/>
    <w:locked/>
    <w:rsid w:val="00403944"/>
    <w:rPr>
      <w:rFonts w:ascii="Times New Roman" w:hAnsi="Times New Roman" w:cs="Times New Roman"/>
    </w:rPr>
  </w:style>
  <w:style w:type="paragraph" w:styleId="aa">
    <w:name w:val="footer"/>
    <w:basedOn w:val="a"/>
    <w:link w:val="ab"/>
    <w:uiPriority w:val="99"/>
    <w:rsid w:val="00403944"/>
    <w:pPr>
      <w:tabs>
        <w:tab w:val="center" w:pos="4677"/>
        <w:tab w:val="right" w:pos="9355"/>
      </w:tabs>
    </w:pPr>
  </w:style>
  <w:style w:type="character" w:customStyle="1" w:styleId="ab">
    <w:name w:val="Нижний колонтитул Знак"/>
    <w:link w:val="aa"/>
    <w:uiPriority w:val="99"/>
    <w:locked/>
    <w:rsid w:val="00403944"/>
    <w:rPr>
      <w:rFonts w:ascii="Times New Roman" w:hAnsi="Times New Roman" w:cs="Times New Roman"/>
    </w:rPr>
  </w:style>
  <w:style w:type="paragraph" w:customStyle="1" w:styleId="ConsPlusNormal">
    <w:name w:val="ConsPlusNormal"/>
    <w:uiPriority w:val="99"/>
    <w:rsid w:val="00671566"/>
    <w:pPr>
      <w:widowControl w:val="0"/>
      <w:suppressAutoHyphens/>
      <w:autoSpaceDE w:val="0"/>
      <w:ind w:firstLine="720"/>
    </w:pPr>
    <w:rPr>
      <w:rFonts w:ascii="Arial" w:hAnsi="Arial" w:cs="Arial"/>
      <w:lang w:eastAsia="ar-SA"/>
    </w:rPr>
  </w:style>
  <w:style w:type="paragraph" w:customStyle="1" w:styleId="u">
    <w:name w:val="u"/>
    <w:basedOn w:val="a"/>
    <w:uiPriority w:val="99"/>
    <w:rsid w:val="00671566"/>
    <w:pPr>
      <w:spacing w:before="280" w:after="280"/>
    </w:pPr>
    <w:rPr>
      <w:sz w:val="24"/>
      <w:szCs w:val="24"/>
      <w:lang w:eastAsia="ar-SA"/>
    </w:rPr>
  </w:style>
  <w:style w:type="paragraph" w:styleId="ac">
    <w:name w:val="List Paragraph"/>
    <w:basedOn w:val="a"/>
    <w:uiPriority w:val="34"/>
    <w:qFormat/>
    <w:rsid w:val="00FC1B6C"/>
    <w:pPr>
      <w:spacing w:before="200"/>
      <w:ind w:left="720" w:firstLine="567"/>
      <w:jc w:val="both"/>
    </w:pPr>
    <w:rPr>
      <w:rFonts w:ascii="Calibri" w:eastAsia="Calibri" w:hAnsi="Calibri" w:cs="Calibri"/>
      <w:sz w:val="22"/>
      <w:szCs w:val="22"/>
      <w:lang w:eastAsia="en-US"/>
    </w:rPr>
  </w:style>
  <w:style w:type="character" w:styleId="ad">
    <w:name w:val="Hyperlink"/>
    <w:rsid w:val="00B9278B"/>
    <w:rPr>
      <w:color w:val="0000FF"/>
      <w:u w:val="single"/>
    </w:rPr>
  </w:style>
  <w:style w:type="paragraph" w:customStyle="1" w:styleId="ConsPlusCell">
    <w:name w:val="ConsPlusCell"/>
    <w:uiPriority w:val="99"/>
    <w:rsid w:val="0071020F"/>
    <w:pPr>
      <w:autoSpaceDE w:val="0"/>
      <w:autoSpaceDN w:val="0"/>
      <w:adjustRightInd w:val="0"/>
    </w:pPr>
    <w:rPr>
      <w:rFonts w:ascii="Times New Roman" w:hAnsi="Times New Roman"/>
      <w:sz w:val="28"/>
      <w:szCs w:val="28"/>
    </w:rPr>
  </w:style>
  <w:style w:type="paragraph" w:customStyle="1" w:styleId="1">
    <w:name w:val="Без интервала1"/>
    <w:rsid w:val="00C006F0"/>
    <w:rPr>
      <w:rFonts w:eastAsia="Times New Roman" w:cs="Calibri"/>
      <w:sz w:val="22"/>
      <w:szCs w:val="22"/>
      <w:lang w:eastAsia="en-US"/>
    </w:rPr>
  </w:style>
  <w:style w:type="paragraph" w:styleId="ae">
    <w:name w:val="Body Text Indent"/>
    <w:basedOn w:val="a"/>
    <w:link w:val="af"/>
    <w:uiPriority w:val="99"/>
    <w:semiHidden/>
    <w:unhideWhenUsed/>
    <w:rsid w:val="00814A2C"/>
    <w:pPr>
      <w:spacing w:after="120"/>
      <w:ind w:left="283"/>
    </w:pPr>
  </w:style>
  <w:style w:type="character" w:customStyle="1" w:styleId="af">
    <w:name w:val="Основной текст с отступом Знак"/>
    <w:basedOn w:val="a0"/>
    <w:link w:val="ae"/>
    <w:uiPriority w:val="99"/>
    <w:semiHidden/>
    <w:rsid w:val="00814A2C"/>
    <w:rPr>
      <w:rFonts w:ascii="Times New Roman" w:eastAsia="Times New Roman" w:hAnsi="Times New Roman"/>
    </w:rPr>
  </w:style>
  <w:style w:type="character" w:customStyle="1" w:styleId="21">
    <w:name w:val="Заголовок №2_"/>
    <w:basedOn w:val="a0"/>
    <w:link w:val="22"/>
    <w:rsid w:val="00920ABB"/>
    <w:rPr>
      <w:rFonts w:ascii="Times New Roman" w:eastAsia="Times New Roman" w:hAnsi="Times New Roman"/>
      <w:b/>
      <w:bCs/>
      <w:sz w:val="26"/>
      <w:szCs w:val="26"/>
      <w:shd w:val="clear" w:color="auto" w:fill="FFFFFF"/>
    </w:rPr>
  </w:style>
  <w:style w:type="paragraph" w:customStyle="1" w:styleId="22">
    <w:name w:val="Заголовок №2"/>
    <w:basedOn w:val="a"/>
    <w:link w:val="21"/>
    <w:rsid w:val="00920ABB"/>
    <w:pPr>
      <w:widowControl w:val="0"/>
      <w:shd w:val="clear" w:color="auto" w:fill="FFFFFF"/>
      <w:spacing w:line="317" w:lineRule="exact"/>
      <w:jc w:val="center"/>
      <w:outlineLvl w:val="1"/>
    </w:pPr>
    <w:rPr>
      <w:b/>
      <w:bCs/>
      <w:sz w:val="26"/>
      <w:szCs w:val="26"/>
    </w:rPr>
  </w:style>
  <w:style w:type="character" w:customStyle="1" w:styleId="23">
    <w:name w:val="Основной текст (2)_"/>
    <w:basedOn w:val="a0"/>
    <w:link w:val="24"/>
    <w:rsid w:val="00920ABB"/>
    <w:rPr>
      <w:rFonts w:ascii="Times New Roman" w:eastAsia="Times New Roman" w:hAnsi="Times New Roman"/>
      <w:sz w:val="27"/>
      <w:szCs w:val="27"/>
      <w:shd w:val="clear" w:color="auto" w:fill="FFFFFF"/>
    </w:rPr>
  </w:style>
  <w:style w:type="paragraph" w:customStyle="1" w:styleId="24">
    <w:name w:val="Основной текст (2)"/>
    <w:basedOn w:val="a"/>
    <w:link w:val="23"/>
    <w:rsid w:val="00920ABB"/>
    <w:pPr>
      <w:widowControl w:val="0"/>
      <w:shd w:val="clear" w:color="auto" w:fill="FFFFFF"/>
      <w:spacing w:line="317" w:lineRule="exact"/>
    </w:pPr>
    <w:rPr>
      <w:sz w:val="27"/>
      <w:szCs w:val="27"/>
    </w:rPr>
  </w:style>
  <w:style w:type="character" w:customStyle="1" w:styleId="blk">
    <w:name w:val="blk"/>
    <w:rsid w:val="00943A19"/>
  </w:style>
  <w:style w:type="character" w:styleId="af0">
    <w:name w:val="page number"/>
    <w:basedOn w:val="a0"/>
    <w:rsid w:val="006C6B00"/>
  </w:style>
  <w:style w:type="paragraph" w:customStyle="1" w:styleId="Default">
    <w:name w:val="Default"/>
    <w:rsid w:val="006C6B00"/>
    <w:pPr>
      <w:autoSpaceDE w:val="0"/>
      <w:autoSpaceDN w:val="0"/>
      <w:adjustRightInd w:val="0"/>
    </w:pPr>
    <w:rPr>
      <w:rFonts w:ascii="Times New Roman" w:eastAsiaTheme="minorHAnsi" w:hAnsi="Times New Roman"/>
      <w:color w:val="000000"/>
      <w:sz w:val="24"/>
      <w:szCs w:val="24"/>
      <w:lang w:eastAsia="en-US"/>
    </w:rPr>
  </w:style>
  <w:style w:type="paragraph" w:customStyle="1" w:styleId="ConsPlusTitle">
    <w:name w:val="ConsPlusTitle"/>
    <w:rsid w:val="00E4253B"/>
    <w:pPr>
      <w:widowControl w:val="0"/>
      <w:suppressAutoHyphens/>
      <w:autoSpaceDE w:val="0"/>
    </w:pPr>
    <w:rPr>
      <w:rFonts w:cs="Calibri"/>
      <w:b/>
      <w:bCs/>
      <w:sz w:val="22"/>
      <w:szCs w:val="22"/>
      <w:lang w:eastAsia="zh-CN"/>
    </w:rPr>
  </w:style>
  <w:style w:type="paragraph" w:customStyle="1" w:styleId="ConsTitle">
    <w:name w:val="ConsTitle"/>
    <w:rsid w:val="00E4253B"/>
    <w:pPr>
      <w:widowControl w:val="0"/>
      <w:suppressAutoHyphens/>
      <w:snapToGrid w:val="0"/>
    </w:pPr>
    <w:rPr>
      <w:rFonts w:ascii="Arial" w:eastAsia="Times New Roman" w:hAnsi="Arial" w:cs="Arial"/>
      <w:b/>
      <w:sz w:val="16"/>
      <w:lang w:eastAsia="zh-CN"/>
    </w:rPr>
  </w:style>
  <w:style w:type="paragraph" w:customStyle="1" w:styleId="s1">
    <w:name w:val="s_1"/>
    <w:basedOn w:val="a"/>
    <w:rsid w:val="00E4253B"/>
    <w:pPr>
      <w:ind w:firstLine="720"/>
      <w:jc w:val="both"/>
    </w:pPr>
    <w:rPr>
      <w:rFonts w:ascii="Arial" w:hAnsi="Arial" w:cs="Arial"/>
      <w:sz w:val="26"/>
      <w:szCs w:val="26"/>
    </w:rPr>
  </w:style>
  <w:style w:type="paragraph" w:styleId="af1">
    <w:name w:val="annotation text"/>
    <w:basedOn w:val="a"/>
    <w:link w:val="af2"/>
    <w:uiPriority w:val="99"/>
    <w:semiHidden/>
    <w:unhideWhenUsed/>
    <w:rsid w:val="00E4253B"/>
  </w:style>
  <w:style w:type="character" w:customStyle="1" w:styleId="af2">
    <w:name w:val="Текст примечания Знак"/>
    <w:basedOn w:val="a0"/>
    <w:link w:val="af1"/>
    <w:uiPriority w:val="99"/>
    <w:semiHidden/>
    <w:rsid w:val="00E4253B"/>
    <w:rPr>
      <w:rFonts w:ascii="Times New Roman" w:eastAsia="Times New Roman" w:hAnsi="Times New Roman"/>
    </w:rPr>
  </w:style>
  <w:style w:type="paragraph" w:styleId="af3">
    <w:name w:val="annotation subject"/>
    <w:basedOn w:val="af1"/>
    <w:next w:val="af1"/>
    <w:link w:val="af4"/>
    <w:uiPriority w:val="99"/>
    <w:semiHidden/>
    <w:unhideWhenUsed/>
    <w:rsid w:val="00E4253B"/>
    <w:rPr>
      <w:b/>
      <w:bCs/>
    </w:rPr>
  </w:style>
  <w:style w:type="character" w:customStyle="1" w:styleId="af4">
    <w:name w:val="Тема примечания Знак"/>
    <w:basedOn w:val="af2"/>
    <w:link w:val="af3"/>
    <w:uiPriority w:val="99"/>
    <w:semiHidden/>
    <w:rsid w:val="00E4253B"/>
    <w:rPr>
      <w:rFonts w:ascii="Times New Roman" w:eastAsia="Times New Roman" w:hAnsi="Times New Roman"/>
      <w:b/>
      <w:bCs/>
    </w:rPr>
  </w:style>
  <w:style w:type="paragraph" w:styleId="25">
    <w:name w:val="Body Text 2"/>
    <w:basedOn w:val="a"/>
    <w:link w:val="26"/>
    <w:uiPriority w:val="99"/>
    <w:unhideWhenUsed/>
    <w:rsid w:val="00E4253B"/>
    <w:pPr>
      <w:spacing w:after="120" w:line="480" w:lineRule="auto"/>
    </w:pPr>
    <w:rPr>
      <w:sz w:val="24"/>
      <w:szCs w:val="24"/>
    </w:rPr>
  </w:style>
  <w:style w:type="character" w:customStyle="1" w:styleId="26">
    <w:name w:val="Основной текст 2 Знак"/>
    <w:basedOn w:val="a0"/>
    <w:link w:val="25"/>
    <w:uiPriority w:val="99"/>
    <w:rsid w:val="00E4253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3617&amp;date=25.06.2021&amp;demo=1&amp;dst=100011&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2EAB-F8B8-4B75-8897-E3C77786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7390</Words>
  <Characters>42126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Крутикова Инна Юрьевна</dc:creator>
  <cp:lastModifiedBy>User</cp:lastModifiedBy>
  <cp:revision>9</cp:revision>
  <cp:lastPrinted>2023-10-25T13:18:00Z</cp:lastPrinted>
  <dcterms:created xsi:type="dcterms:W3CDTF">2023-10-23T07:22:00Z</dcterms:created>
  <dcterms:modified xsi:type="dcterms:W3CDTF">2023-10-31T10:25:00Z</dcterms:modified>
</cp:coreProperties>
</file>